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F80E" w14:textId="7ABA80BE" w:rsidR="00F211F3" w:rsidRDefault="00F211F3"/>
    <w:p w14:paraId="4E9E79C3" w14:textId="77777777" w:rsidR="00B92034" w:rsidRPr="00B92034" w:rsidRDefault="00B92034" w:rsidP="00B92034">
      <w:pPr>
        <w:spacing w:before="48" w:after="96" w:line="972" w:lineRule="atLeast"/>
        <w:textAlignment w:val="baseline"/>
        <w:outlineLvl w:val="0"/>
        <w:rPr>
          <w:rFonts w:ascii="Times New Roman" w:eastAsia="Times New Roman" w:hAnsi="Times New Roman" w:cs="Times New Roman"/>
          <w:color w:val="000000"/>
          <w:kern w:val="36"/>
          <w:sz w:val="81"/>
          <w:szCs w:val="81"/>
          <w:lang w:eastAsia="nl-BE"/>
        </w:rPr>
      </w:pPr>
      <w:r w:rsidRPr="00B92034">
        <w:rPr>
          <w:rFonts w:ascii="Times New Roman" w:eastAsia="Times New Roman" w:hAnsi="Times New Roman" w:cs="Times New Roman"/>
          <w:color w:val="000000"/>
          <w:kern w:val="36"/>
          <w:sz w:val="81"/>
          <w:szCs w:val="81"/>
          <w:lang w:eastAsia="nl-BE"/>
        </w:rPr>
        <w:t>Moeten ouders met een migratie</w:t>
      </w:r>
      <w:r w:rsidRPr="00B92034">
        <w:rPr>
          <w:rFonts w:ascii="Times New Roman" w:eastAsia="Times New Roman" w:hAnsi="Times New Roman" w:cs="Times New Roman"/>
          <w:color w:val="000000"/>
          <w:kern w:val="36"/>
          <w:sz w:val="81"/>
          <w:szCs w:val="81"/>
          <w:lang w:eastAsia="nl-BE"/>
        </w:rPr>
        <w:softHyphen/>
        <w:t>achtergrond Nederlands praten met hun kinderen?</w:t>
      </w:r>
    </w:p>
    <w:p w14:paraId="30B1FA6B" w14:textId="77777777" w:rsidR="00B92034" w:rsidRPr="00B92034" w:rsidRDefault="00B92034" w:rsidP="00B92034">
      <w:pPr>
        <w:spacing w:before="48" w:after="96" w:line="432" w:lineRule="atLeast"/>
        <w:textAlignment w:val="baseline"/>
        <w:outlineLvl w:val="1"/>
        <w:rPr>
          <w:rFonts w:ascii="Times New Roman" w:eastAsia="Times New Roman" w:hAnsi="Times New Roman" w:cs="Times New Roman"/>
          <w:color w:val="000000"/>
          <w:sz w:val="36"/>
          <w:szCs w:val="36"/>
          <w:lang w:eastAsia="nl-BE"/>
        </w:rPr>
      </w:pPr>
      <w:r w:rsidRPr="00B92034">
        <w:rPr>
          <w:rFonts w:ascii="Times New Roman" w:eastAsia="Times New Roman" w:hAnsi="Times New Roman" w:cs="Times New Roman"/>
          <w:color w:val="000000"/>
          <w:sz w:val="36"/>
          <w:szCs w:val="36"/>
          <w:lang w:eastAsia="nl-BE"/>
        </w:rPr>
        <w:t>Over tweede taalverwerving</w:t>
      </w:r>
    </w:p>
    <w:p w14:paraId="496EF1B1" w14:textId="77777777" w:rsidR="00B92034" w:rsidRPr="00B92034" w:rsidRDefault="00B92034" w:rsidP="00B92034">
      <w:pPr>
        <w:spacing w:after="240" w:line="438" w:lineRule="atLeast"/>
        <w:textAlignment w:val="baseline"/>
        <w:rPr>
          <w:rFonts w:ascii="inherit" w:eastAsia="Times New Roman" w:hAnsi="inherit" w:cs="Times New Roman"/>
          <w:color w:val="000000"/>
          <w:sz w:val="28"/>
          <w:szCs w:val="28"/>
          <w:lang w:eastAsia="nl-BE"/>
        </w:rPr>
      </w:pPr>
      <w:r w:rsidRPr="00B92034">
        <w:rPr>
          <w:rFonts w:ascii="inherit" w:eastAsia="Times New Roman" w:hAnsi="inherit" w:cs="Times New Roman"/>
          <w:color w:val="000000"/>
          <w:sz w:val="28"/>
          <w:szCs w:val="28"/>
          <w:lang w:eastAsia="nl-BE"/>
        </w:rPr>
        <w:t>Stel, je besluit Nederland te verlaten om je met partner en kinderen in het buitenland te vestigen, bijvoorbeeld in Noorwegen. Ga je dan na aankomst op je nieuwe woonplek onmiddellijk Noors praten met je gezin? Ik denk van niet. En waarom zou je ook? Tot die tijd is er waarschijnlijk thuis Nederlands gesproken; het is de taal waar alle gezinsleden zich prettig bij voelen en waarin zij hun wensen, behoeften, emoties, blijdschap en ongenoegen kunnen uiten.</w:t>
      </w:r>
    </w:p>
    <w:p w14:paraId="403AF66E" w14:textId="77777777" w:rsidR="00B92034" w:rsidRPr="00B92034" w:rsidRDefault="00B92034" w:rsidP="00B92034">
      <w:pPr>
        <w:spacing w:after="0" w:line="438" w:lineRule="atLeast"/>
        <w:textAlignment w:val="baseline"/>
        <w:rPr>
          <w:rFonts w:ascii="Georgia" w:eastAsia="Times New Roman" w:hAnsi="Georgia" w:cs="Times New Roman"/>
          <w:b/>
          <w:bCs/>
          <w:color w:val="000000"/>
          <w:sz w:val="28"/>
          <w:szCs w:val="28"/>
          <w:lang w:eastAsia="nl-BE"/>
        </w:rPr>
      </w:pPr>
      <w:r w:rsidRPr="00B92034">
        <w:rPr>
          <w:rFonts w:ascii="Georgia" w:eastAsia="Times New Roman" w:hAnsi="Georgia" w:cs="Times New Roman"/>
          <w:b/>
          <w:bCs/>
          <w:color w:val="000000"/>
          <w:sz w:val="28"/>
          <w:szCs w:val="28"/>
          <w:lang w:eastAsia="nl-BE"/>
        </w:rPr>
        <w:t>Door </w:t>
      </w:r>
      <w:hyperlink r:id="rId7" w:history="1">
        <w:r w:rsidRPr="00B92034">
          <w:rPr>
            <w:rFonts w:ascii="inherit" w:eastAsia="Times New Roman" w:hAnsi="inherit" w:cs="Times New Roman"/>
            <w:b/>
            <w:bCs/>
            <w:color w:val="444444"/>
            <w:sz w:val="27"/>
            <w:szCs w:val="27"/>
            <w:u w:val="single"/>
            <w:bdr w:val="none" w:sz="0" w:space="0" w:color="auto" w:frame="1"/>
            <w:lang w:eastAsia="nl-BE"/>
          </w:rPr>
          <w:t>Folkert Kuiken</w:t>
        </w:r>
      </w:hyperlink>
      <w:r w:rsidRPr="00B92034">
        <w:rPr>
          <w:rFonts w:ascii="Georgia" w:eastAsia="Times New Roman" w:hAnsi="Georgia" w:cs="Times New Roman"/>
          <w:b/>
          <w:bCs/>
          <w:color w:val="000000"/>
          <w:sz w:val="28"/>
          <w:szCs w:val="28"/>
          <w:lang w:eastAsia="nl-BE"/>
        </w:rPr>
        <w:t>.</w:t>
      </w:r>
    </w:p>
    <w:p w14:paraId="310CBFB7" w14:textId="77777777" w:rsidR="00B92034" w:rsidRPr="00B92034" w:rsidRDefault="00B92034" w:rsidP="00B92034">
      <w:pPr>
        <w:spacing w:before="120" w:after="240" w:line="336" w:lineRule="atLeast"/>
        <w:textAlignment w:val="baseline"/>
        <w:rPr>
          <w:rFonts w:ascii="inherit" w:eastAsia="Times New Roman" w:hAnsi="inherit" w:cs="Times New Roman"/>
          <w:color w:val="000000"/>
          <w:sz w:val="21"/>
          <w:szCs w:val="21"/>
          <w:lang w:eastAsia="nl-BE"/>
        </w:rPr>
      </w:pPr>
      <w:r w:rsidRPr="00B92034">
        <w:rPr>
          <w:rFonts w:ascii="inherit" w:eastAsia="Times New Roman" w:hAnsi="inherit" w:cs="Times New Roman"/>
          <w:color w:val="000000"/>
          <w:sz w:val="21"/>
          <w:szCs w:val="21"/>
          <w:lang w:eastAsia="nl-BE"/>
        </w:rPr>
        <w:t>Vreemd genoeg is het op veel scholen in Nederland nog de gewoonte om ouders met een migratieachtergrond te stimuleren thuis met hun kinderen Nederlands te spreken, en dus niet hun moedertaal. Hiervoor worden verschillende argumenten gebruikt. Om te beginnen laat de Nederlandse taalvaardigheid van veel leerlingen met een migratieachtergrond vaak te wensen over. Als er thuis Nederlands wordt gesproken, zo is de redenering, krijgen de kinderen meer Nederlandse input, waardoor hun taalvaardigheid toeneemt. Bovendien zien sommigen het niet hanteren van het Nederlands als een blijk van onwil om deel te nemen aan het maatschappelijk leven. Wie in Nederland woont moet dus Nederlands spreken en zich onthouden van het gebruik van andere talen. Maar kloppen deze argumenten eigenlijk wel?</w:t>
      </w:r>
    </w:p>
    <w:p w14:paraId="51239C95" w14:textId="77777777" w:rsidR="00B92034" w:rsidRPr="00B92034" w:rsidRDefault="00B92034" w:rsidP="00B92034">
      <w:pPr>
        <w:spacing w:before="240" w:after="48" w:line="332" w:lineRule="atLeast"/>
        <w:textAlignment w:val="baseline"/>
        <w:outlineLvl w:val="1"/>
        <w:rPr>
          <w:rFonts w:ascii="Times New Roman" w:eastAsia="Times New Roman" w:hAnsi="Times New Roman" w:cs="Times New Roman"/>
          <w:color w:val="333333"/>
          <w:sz w:val="26"/>
          <w:szCs w:val="26"/>
          <w:lang w:eastAsia="nl-BE"/>
        </w:rPr>
      </w:pPr>
      <w:r w:rsidRPr="00B92034">
        <w:rPr>
          <w:rFonts w:ascii="Times New Roman" w:eastAsia="Times New Roman" w:hAnsi="Times New Roman" w:cs="Times New Roman"/>
          <w:color w:val="333333"/>
          <w:sz w:val="26"/>
          <w:szCs w:val="26"/>
          <w:lang w:eastAsia="nl-BE"/>
        </w:rPr>
        <w:t>Taalcontact</w:t>
      </w:r>
    </w:p>
    <w:p w14:paraId="5E3AD672" w14:textId="77777777" w:rsidR="00B92034" w:rsidRPr="00B92034" w:rsidRDefault="00B92034" w:rsidP="00B92034">
      <w:pPr>
        <w:spacing w:before="120" w:after="240" w:line="336" w:lineRule="atLeast"/>
        <w:textAlignment w:val="baseline"/>
        <w:rPr>
          <w:rFonts w:ascii="inherit" w:eastAsia="Times New Roman" w:hAnsi="inherit" w:cs="Times New Roman"/>
          <w:color w:val="000000"/>
          <w:sz w:val="21"/>
          <w:szCs w:val="21"/>
          <w:lang w:eastAsia="nl-BE"/>
        </w:rPr>
      </w:pPr>
      <w:r w:rsidRPr="00B92034">
        <w:rPr>
          <w:rFonts w:ascii="inherit" w:eastAsia="Times New Roman" w:hAnsi="inherit" w:cs="Times New Roman"/>
          <w:color w:val="000000"/>
          <w:sz w:val="21"/>
          <w:szCs w:val="21"/>
          <w:lang w:eastAsia="nl-BE"/>
        </w:rPr>
        <w:t xml:space="preserve">Taalcontact is ontegenzeggelijk een belangrijke factor bij het leren van een nieuwe taal. Hoe meer je je met een taal omringt, hoe sneller je die taal leert en hoe vaardiger je in die taal wordt. Er is daarom alles voor te zeggen om kinderen op zo jong mogelijke leeftijd met zoveel mogelijk Nederlands in contact te brengen. Maar het is zeer de vraag of ouders met een migratieachtergrond ook Nederlands </w:t>
      </w:r>
      <w:r w:rsidRPr="00B92034">
        <w:rPr>
          <w:rFonts w:ascii="inherit" w:eastAsia="Times New Roman" w:hAnsi="inherit" w:cs="Times New Roman"/>
          <w:color w:val="000000"/>
          <w:sz w:val="21"/>
          <w:szCs w:val="21"/>
          <w:lang w:eastAsia="nl-BE"/>
        </w:rPr>
        <w:lastRenderedPageBreak/>
        <w:t>moeten spreken met hun kinderen. Te gemakkelijk wordt ervan uitgegaan dat de ouders daarvoor voldoende taalvaardig zijn in het Nederlands. Nieuwkomers in Nederland moeten weliswaar een verplicht inburgeringstraject volgen dat wordt afgesloten met een examen. Maar wie geslaagd is voor het inburgeringsexamen is niet per se een volleerd spreker van het Nederlands. Als ouders zelf nog elementair Nederlands spreken en een beperkte woordenschat hebben, zijn zij niet in staat hun kinderen een rijk en gevarieerd taalaanbod te geven, is niet voldaan aan de voorwaarden voor een goede taalontwikkeling. In plaats daarvan krijgen kinderen een onvolledig taalaanbod, met bovendien het risico dat ze fouten uit het taalgebruik van hun ouders gaan overnemen. En het is erg lastig om fouten die op jonge leeftijd zijn ingeslepen te verbeteren.</w:t>
      </w:r>
    </w:p>
    <w:p w14:paraId="1241B6D9" w14:textId="77777777" w:rsidR="00B92034" w:rsidRPr="00B92034" w:rsidRDefault="00B92034" w:rsidP="00B92034">
      <w:pPr>
        <w:spacing w:before="240" w:after="48" w:line="332" w:lineRule="atLeast"/>
        <w:textAlignment w:val="baseline"/>
        <w:outlineLvl w:val="1"/>
        <w:rPr>
          <w:rFonts w:ascii="Times New Roman" w:eastAsia="Times New Roman" w:hAnsi="Times New Roman" w:cs="Times New Roman"/>
          <w:color w:val="333333"/>
          <w:sz w:val="26"/>
          <w:szCs w:val="26"/>
          <w:lang w:eastAsia="nl-BE"/>
        </w:rPr>
      </w:pPr>
      <w:r w:rsidRPr="00B92034">
        <w:rPr>
          <w:rFonts w:ascii="Times New Roman" w:eastAsia="Times New Roman" w:hAnsi="Times New Roman" w:cs="Times New Roman"/>
          <w:color w:val="333333"/>
          <w:sz w:val="26"/>
          <w:szCs w:val="26"/>
          <w:lang w:eastAsia="nl-BE"/>
        </w:rPr>
        <w:t>Meertaligheid</w:t>
      </w:r>
    </w:p>
    <w:p w14:paraId="7E1057BA" w14:textId="77777777" w:rsidR="00B92034" w:rsidRPr="00B92034" w:rsidRDefault="00B92034" w:rsidP="00B92034">
      <w:pPr>
        <w:spacing w:before="120" w:after="240" w:line="336" w:lineRule="atLeast"/>
        <w:textAlignment w:val="baseline"/>
        <w:rPr>
          <w:rFonts w:ascii="inherit" w:eastAsia="Times New Roman" w:hAnsi="inherit" w:cs="Times New Roman"/>
          <w:color w:val="000000"/>
          <w:sz w:val="21"/>
          <w:szCs w:val="21"/>
          <w:lang w:eastAsia="nl-BE"/>
        </w:rPr>
      </w:pPr>
      <w:r w:rsidRPr="00B92034">
        <w:rPr>
          <w:rFonts w:ascii="inherit" w:eastAsia="Times New Roman" w:hAnsi="inherit" w:cs="Times New Roman"/>
          <w:color w:val="000000"/>
          <w:sz w:val="21"/>
          <w:szCs w:val="21"/>
          <w:lang w:eastAsia="nl-BE"/>
        </w:rPr>
        <w:t>Tegenover het standpunt dat inwoners van Nederland enkel Nederlands zouden moeten spreken, staat het Europese doel van meertaligheid voor iedereen. De Europese Unie propageert een meertalige maatschappij waarin burgers ernaar moeten streven naast hun moedertaal twee andere talen te beheersen. Bij geboren en getogen Nederlanders gaat het meestal om Nederlands als eerste, Engels als tweede en Duits of Frans als derde taal. Bij Nederlanders met een migratieachtergrond zijn Turks of Arabisch vaak de voor de hand liggende eerste talen, waarbij het Nederlands op de tweede plaats komt en Engels, Frans of Spaans op de derde, vierde, enzovoort. Het voorstel aan ouders om de moedertaal te vervangen door Nederlands sluit dus niet aan bij het ideaal van de moderne, meertalige Europese samenleving. Want als er (terecht) zoveel belang aan meertaligheid wordt gehecht, waarom zouden we dan bepaalde talen uitsluiten? Met het oog op een maatschappij waarin meertaligheid steeds belangrijker wordt, is het geen goed idee om kinderen het gebruik van de thuistaal te onthouden.</w:t>
      </w:r>
    </w:p>
    <w:p w14:paraId="540283EA" w14:textId="77777777" w:rsidR="00B92034" w:rsidRPr="00B92034" w:rsidRDefault="00B92034" w:rsidP="00B92034">
      <w:pPr>
        <w:spacing w:before="120" w:after="240" w:line="336" w:lineRule="atLeast"/>
        <w:textAlignment w:val="baseline"/>
        <w:rPr>
          <w:rFonts w:ascii="inherit" w:eastAsia="Times New Roman" w:hAnsi="inherit" w:cs="Times New Roman"/>
          <w:color w:val="000000"/>
          <w:sz w:val="21"/>
          <w:szCs w:val="21"/>
          <w:lang w:eastAsia="nl-BE"/>
        </w:rPr>
      </w:pPr>
      <w:r w:rsidRPr="00B92034">
        <w:rPr>
          <w:rFonts w:ascii="inherit" w:eastAsia="Times New Roman" w:hAnsi="inherit" w:cs="Times New Roman"/>
          <w:color w:val="000000"/>
          <w:sz w:val="21"/>
          <w:szCs w:val="21"/>
          <w:lang w:eastAsia="nl-BE"/>
        </w:rPr>
        <w:t>Overigens is er ook vanuit sociaal-emotioneel oogpunt veel voor te zeggen om de moedertaal thuis niet te vervangen door de taal die in het ‘nieuwe land’ wordt gesproken. We zagen dat hierboven bij het Nederlandse gezin dat naar Noorwegen emigreert. De moedertaal is onlosmakelijk verbonden met de traditie en cultuur waarin iemand opgroeit, en met het uiten van gevoelens. Die kun je niet zomaar loslaten. Bovendien is die taal ook vaak het (enige) middel waarmee het contact met oma’s, opa’s en eventuele andere familieleden in stand gehouden kan worden.</w:t>
      </w:r>
    </w:p>
    <w:p w14:paraId="7F8B7FE5" w14:textId="77777777" w:rsidR="00B92034" w:rsidRPr="00B92034" w:rsidRDefault="00B92034" w:rsidP="00B92034">
      <w:pPr>
        <w:spacing w:before="240" w:after="48" w:line="332" w:lineRule="atLeast"/>
        <w:textAlignment w:val="baseline"/>
        <w:outlineLvl w:val="1"/>
        <w:rPr>
          <w:rFonts w:ascii="Times New Roman" w:eastAsia="Times New Roman" w:hAnsi="Times New Roman" w:cs="Times New Roman"/>
          <w:color w:val="333333"/>
          <w:sz w:val="26"/>
          <w:szCs w:val="26"/>
          <w:lang w:eastAsia="nl-BE"/>
        </w:rPr>
      </w:pPr>
      <w:r w:rsidRPr="00B92034">
        <w:rPr>
          <w:rFonts w:ascii="Times New Roman" w:eastAsia="Times New Roman" w:hAnsi="Times New Roman" w:cs="Times New Roman"/>
          <w:color w:val="333333"/>
          <w:sz w:val="26"/>
          <w:szCs w:val="26"/>
          <w:lang w:eastAsia="nl-BE"/>
        </w:rPr>
        <w:t>Goede basis</w:t>
      </w:r>
    </w:p>
    <w:p w14:paraId="25B676DE" w14:textId="77777777" w:rsidR="00B92034" w:rsidRPr="00B92034" w:rsidRDefault="00B92034" w:rsidP="00B92034">
      <w:pPr>
        <w:spacing w:after="0" w:line="336" w:lineRule="atLeast"/>
        <w:textAlignment w:val="baseline"/>
        <w:rPr>
          <w:rFonts w:ascii="inherit" w:eastAsia="Times New Roman" w:hAnsi="inherit" w:cs="Times New Roman"/>
          <w:color w:val="000000"/>
          <w:sz w:val="21"/>
          <w:szCs w:val="21"/>
          <w:lang w:eastAsia="nl-BE"/>
        </w:rPr>
      </w:pPr>
      <w:r w:rsidRPr="00B92034">
        <w:rPr>
          <w:rFonts w:ascii="inherit" w:eastAsia="Times New Roman" w:hAnsi="inherit" w:cs="Times New Roman"/>
          <w:color w:val="000000"/>
          <w:sz w:val="21"/>
          <w:szCs w:val="21"/>
          <w:lang w:eastAsia="nl-BE"/>
        </w:rPr>
        <w:t xml:space="preserve">Taalkundig onderzoek wijst uit dat anderstaligen beter een tweede taal leren als zij over een goede basis in hun moedertaal beschikken. Dit idee is al in 1978 door de Canadees Jim </w:t>
      </w:r>
      <w:proofErr w:type="spellStart"/>
      <w:r w:rsidRPr="00B92034">
        <w:rPr>
          <w:rFonts w:ascii="inherit" w:eastAsia="Times New Roman" w:hAnsi="inherit" w:cs="Times New Roman"/>
          <w:color w:val="000000"/>
          <w:sz w:val="21"/>
          <w:szCs w:val="21"/>
          <w:lang w:eastAsia="nl-BE"/>
        </w:rPr>
        <w:t>Cummins</w:t>
      </w:r>
      <w:proofErr w:type="spellEnd"/>
      <w:r w:rsidRPr="00B92034">
        <w:rPr>
          <w:rFonts w:ascii="inherit" w:eastAsia="Times New Roman" w:hAnsi="inherit" w:cs="Times New Roman"/>
          <w:color w:val="000000"/>
          <w:sz w:val="21"/>
          <w:szCs w:val="21"/>
          <w:lang w:eastAsia="nl-BE"/>
        </w:rPr>
        <w:t xml:space="preserve"> geformuleerd in zijn afhankelijkheidshypothese. Deze hypothese stelt dat het beheersen van de moedertaal voorwaarde is voor een goede taalvaardigheid in een tweede taal. Wie bijvoorbeeld begrippen als </w:t>
      </w:r>
      <w:r w:rsidRPr="00B92034">
        <w:rPr>
          <w:rFonts w:ascii="inherit" w:eastAsia="Times New Roman" w:hAnsi="inherit" w:cs="Times New Roman"/>
          <w:i/>
          <w:iCs/>
          <w:color w:val="000000"/>
          <w:sz w:val="21"/>
          <w:szCs w:val="21"/>
          <w:bdr w:val="none" w:sz="0" w:space="0" w:color="auto" w:frame="1"/>
          <w:lang w:eastAsia="nl-BE"/>
        </w:rPr>
        <w:t>lengte</w:t>
      </w:r>
      <w:r w:rsidRPr="00B92034">
        <w:rPr>
          <w:rFonts w:ascii="inherit" w:eastAsia="Times New Roman" w:hAnsi="inherit" w:cs="Times New Roman"/>
          <w:color w:val="000000"/>
          <w:sz w:val="21"/>
          <w:szCs w:val="21"/>
          <w:lang w:eastAsia="nl-BE"/>
        </w:rPr>
        <w:t>, </w:t>
      </w:r>
      <w:r w:rsidRPr="00B92034">
        <w:rPr>
          <w:rFonts w:ascii="inherit" w:eastAsia="Times New Roman" w:hAnsi="inherit" w:cs="Times New Roman"/>
          <w:i/>
          <w:iCs/>
          <w:color w:val="000000"/>
          <w:sz w:val="21"/>
          <w:szCs w:val="21"/>
          <w:bdr w:val="none" w:sz="0" w:space="0" w:color="auto" w:frame="1"/>
          <w:lang w:eastAsia="nl-BE"/>
        </w:rPr>
        <w:t>boos</w:t>
      </w:r>
      <w:r w:rsidRPr="00B92034">
        <w:rPr>
          <w:rFonts w:ascii="inherit" w:eastAsia="Times New Roman" w:hAnsi="inherit" w:cs="Times New Roman"/>
          <w:color w:val="000000"/>
          <w:sz w:val="21"/>
          <w:szCs w:val="21"/>
          <w:lang w:eastAsia="nl-BE"/>
        </w:rPr>
        <w:t> of </w:t>
      </w:r>
      <w:r w:rsidRPr="00B92034">
        <w:rPr>
          <w:rFonts w:ascii="inherit" w:eastAsia="Times New Roman" w:hAnsi="inherit" w:cs="Times New Roman"/>
          <w:i/>
          <w:iCs/>
          <w:color w:val="000000"/>
          <w:sz w:val="21"/>
          <w:szCs w:val="21"/>
          <w:bdr w:val="none" w:sz="0" w:space="0" w:color="auto" w:frame="1"/>
          <w:lang w:eastAsia="nl-BE"/>
        </w:rPr>
        <w:t>koker</w:t>
      </w:r>
      <w:r w:rsidRPr="00B92034">
        <w:rPr>
          <w:rFonts w:ascii="inherit" w:eastAsia="Times New Roman" w:hAnsi="inherit" w:cs="Times New Roman"/>
          <w:color w:val="000000"/>
          <w:sz w:val="21"/>
          <w:szCs w:val="21"/>
          <w:lang w:eastAsia="nl-BE"/>
        </w:rPr>
        <w:t> al vanuit zijn moedertaal kent, hoeft die concepten niet in een andere taal te leren, maar enkel het label of woord te kennen waarmee zo’n concept in die andere taal wordt uitgedrukt.</w:t>
      </w:r>
    </w:p>
    <w:p w14:paraId="63FAF418" w14:textId="77777777" w:rsidR="00B92034" w:rsidRPr="00B92034" w:rsidRDefault="00B92034" w:rsidP="00B92034">
      <w:pPr>
        <w:spacing w:before="120" w:after="240" w:line="336" w:lineRule="atLeast"/>
        <w:textAlignment w:val="baseline"/>
        <w:rPr>
          <w:rFonts w:ascii="inherit" w:eastAsia="Times New Roman" w:hAnsi="inherit" w:cs="Times New Roman"/>
          <w:color w:val="000000"/>
          <w:sz w:val="21"/>
          <w:szCs w:val="21"/>
          <w:lang w:eastAsia="nl-BE"/>
        </w:rPr>
      </w:pPr>
      <w:r w:rsidRPr="00B92034">
        <w:rPr>
          <w:rFonts w:ascii="inherit" w:eastAsia="Times New Roman" w:hAnsi="inherit" w:cs="Times New Roman"/>
          <w:color w:val="000000"/>
          <w:sz w:val="21"/>
          <w:szCs w:val="21"/>
          <w:lang w:eastAsia="nl-BE"/>
        </w:rPr>
        <w:t xml:space="preserve">In de jaren tachtig van de vorige eeuw zijn in Nederland enkele onderwijsexperimenten uitgevoerd die </w:t>
      </w:r>
      <w:proofErr w:type="spellStart"/>
      <w:r w:rsidRPr="00B92034">
        <w:rPr>
          <w:rFonts w:ascii="inherit" w:eastAsia="Times New Roman" w:hAnsi="inherit" w:cs="Times New Roman"/>
          <w:color w:val="000000"/>
          <w:sz w:val="21"/>
          <w:szCs w:val="21"/>
          <w:lang w:eastAsia="nl-BE"/>
        </w:rPr>
        <w:t>Cummins</w:t>
      </w:r>
      <w:proofErr w:type="spellEnd"/>
      <w:r w:rsidRPr="00B92034">
        <w:rPr>
          <w:rFonts w:ascii="inherit" w:eastAsia="Times New Roman" w:hAnsi="inherit" w:cs="Times New Roman"/>
          <w:color w:val="000000"/>
          <w:sz w:val="21"/>
          <w:szCs w:val="21"/>
          <w:lang w:eastAsia="nl-BE"/>
        </w:rPr>
        <w:t xml:space="preserve">’ hypothese lijken te bevestigen. Het ging om onderzoek van Frans Teunissen en </w:t>
      </w:r>
      <w:proofErr w:type="spellStart"/>
      <w:r w:rsidRPr="00B92034">
        <w:rPr>
          <w:rFonts w:ascii="inherit" w:eastAsia="Times New Roman" w:hAnsi="inherit" w:cs="Times New Roman"/>
          <w:color w:val="000000"/>
          <w:sz w:val="21"/>
          <w:szCs w:val="21"/>
          <w:lang w:eastAsia="nl-BE"/>
        </w:rPr>
        <w:t>Rene</w:t>
      </w:r>
      <w:proofErr w:type="spellEnd"/>
      <w:r w:rsidRPr="00B92034">
        <w:rPr>
          <w:rFonts w:ascii="inherit" w:eastAsia="Times New Roman" w:hAnsi="inherit" w:cs="Times New Roman"/>
          <w:color w:val="000000"/>
          <w:sz w:val="21"/>
          <w:szCs w:val="21"/>
          <w:lang w:eastAsia="nl-BE"/>
        </w:rPr>
        <w:t xml:space="preserve">́ </w:t>
      </w:r>
      <w:r w:rsidRPr="00B92034">
        <w:rPr>
          <w:rFonts w:ascii="inherit" w:eastAsia="Times New Roman" w:hAnsi="inherit" w:cs="Times New Roman"/>
          <w:color w:val="000000"/>
          <w:sz w:val="21"/>
          <w:szCs w:val="21"/>
          <w:lang w:eastAsia="nl-BE"/>
        </w:rPr>
        <w:lastRenderedPageBreak/>
        <w:t>Appel waarbij Turkse en Marokkaanse leerlingen via hun moedertaal (respectievelijk Turks en Marokkaans-Arabisch) onderwijs kregen; Nederlands stond als apart vak op het rooster. Deze experimentele groep werd vergeleken met een controlegroep van Turkse en Marokkaanse leeftijdgenoten die vanaf het begin van de basisschool alle lessen in het Nederlands kregen. Zoals verwacht, bleek de vaardigheid in het Turks en Marokkaans-Arabisch van de experimentele groep aan het eind van het onderzoek groter dan die van de controlegroep. Opvallend was echter dat de Nederlandse taalvaardigheid van de experimentele groep niet onderdeed voor die van de controlegroep, en in sommige gevallen zelfs beter was! En dat terwijl de experimentele groep minder taalaanbod in het Nederlands had gekregen. De verklaring van dat resultaat moet volgens de onderzoekers in de afhankelijkheidshypothese worden gezocht. Wie over een goede basis in zijn moedertaal beschikt, leert een tweede taal dus gemakkelijker en beter. In ieder geval blijkt uit bovengenoemd onderzoek dat het op school gebruiken van andere talen naast het Nederlands niet schadelijk hoeft te zijn voor de verwerving van het Nederlands. Soortgelijke resultaten zijn inmiddels ook gevonden bij Friestalige kleuters en bij kinderen in meertalige kinderopvang, waar gebruik werd gemaakt van zowel Nederlands als Engels.</w:t>
      </w:r>
    </w:p>
    <w:p w14:paraId="2D732791" w14:textId="77777777" w:rsidR="00B92034" w:rsidRPr="00B92034" w:rsidRDefault="00B92034" w:rsidP="00B92034">
      <w:pPr>
        <w:spacing w:before="120" w:after="240" w:line="336" w:lineRule="atLeast"/>
        <w:textAlignment w:val="baseline"/>
        <w:rPr>
          <w:rFonts w:ascii="inherit" w:eastAsia="Times New Roman" w:hAnsi="inherit" w:cs="Times New Roman"/>
          <w:color w:val="000000"/>
          <w:sz w:val="21"/>
          <w:szCs w:val="21"/>
          <w:lang w:eastAsia="nl-BE"/>
        </w:rPr>
      </w:pPr>
      <w:r w:rsidRPr="00B92034">
        <w:rPr>
          <w:rFonts w:ascii="inherit" w:eastAsia="Times New Roman" w:hAnsi="inherit" w:cs="Times New Roman"/>
          <w:color w:val="000000"/>
          <w:sz w:val="21"/>
          <w:szCs w:val="21"/>
          <w:lang w:eastAsia="nl-BE"/>
        </w:rPr>
        <w:t>Wel zien we de laatste jaren in onderwijsevaluaties dat leerlingen die thuis alleen Nederlands spreken, of Nederlands in combinatie met een andere taal, het op school beter doen dan leerlingen bij wie thuis helemaal geen Nederlands wordt gesproken. Maar als ouders thuis geen Nederlands willen spreken, of de taal niet voldoende machtig zijn om dit te kunnen, dan doen zij er het beste aan om met hun kinderen veel en goed te communiceren in de taal die ze van huis uit het beste kennen. Zo ontstaat een goede basis. Het is dan wel raadzaam om ervoor te zorgen dat de kinderen voldoende andere taalcontacten in het Nederlands hebben, bijvoorbeeld via de kinderopvang, Nederlandse vriendjes en vriendinnetjes, Nederlandstalige televisieprogramma’s of Nederlandstalige boeken.</w:t>
      </w:r>
    </w:p>
    <w:p w14:paraId="5FEA0450" w14:textId="77777777" w:rsidR="00B92034" w:rsidRDefault="00B92034"/>
    <w:sectPr w:rsidR="00B920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40A3" w14:textId="77777777" w:rsidR="00FD54FD" w:rsidRDefault="00FD54FD" w:rsidP="00B92034">
      <w:pPr>
        <w:spacing w:after="0" w:line="240" w:lineRule="auto"/>
      </w:pPr>
      <w:r>
        <w:separator/>
      </w:r>
    </w:p>
  </w:endnote>
  <w:endnote w:type="continuationSeparator" w:id="0">
    <w:p w14:paraId="1462254C" w14:textId="77777777" w:rsidR="00FD54FD" w:rsidRDefault="00FD54FD" w:rsidP="00B9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44080"/>
      <w:docPartObj>
        <w:docPartGallery w:val="Page Numbers (Bottom of Page)"/>
        <w:docPartUnique/>
      </w:docPartObj>
    </w:sdtPr>
    <w:sdtContent>
      <w:p w14:paraId="4F5D2C01" w14:textId="1FA8E428" w:rsidR="00B92034" w:rsidRDefault="00B92034">
        <w:pPr>
          <w:pStyle w:val="Voettekst"/>
          <w:jc w:val="right"/>
        </w:pPr>
        <w:r>
          <w:fldChar w:fldCharType="begin"/>
        </w:r>
        <w:r>
          <w:instrText>PAGE   \* MERGEFORMAT</w:instrText>
        </w:r>
        <w:r>
          <w:fldChar w:fldCharType="separate"/>
        </w:r>
        <w:r>
          <w:rPr>
            <w:lang w:val="nl-NL"/>
          </w:rPr>
          <w:t>2</w:t>
        </w:r>
        <w:r>
          <w:fldChar w:fldCharType="end"/>
        </w:r>
      </w:p>
    </w:sdtContent>
  </w:sdt>
  <w:p w14:paraId="1F7AF0CC" w14:textId="77777777" w:rsidR="00B92034" w:rsidRDefault="00B920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75C0" w14:textId="77777777" w:rsidR="00FD54FD" w:rsidRDefault="00FD54FD" w:rsidP="00B92034">
      <w:pPr>
        <w:spacing w:after="0" w:line="240" w:lineRule="auto"/>
      </w:pPr>
      <w:r>
        <w:separator/>
      </w:r>
    </w:p>
  </w:footnote>
  <w:footnote w:type="continuationSeparator" w:id="0">
    <w:p w14:paraId="0DBF8AB7" w14:textId="77777777" w:rsidR="00FD54FD" w:rsidRDefault="00FD54FD" w:rsidP="00B92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77A8F"/>
    <w:multiLevelType w:val="multilevel"/>
    <w:tmpl w:val="0E5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86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4"/>
    <w:rsid w:val="00015FFF"/>
    <w:rsid w:val="000265F0"/>
    <w:rsid w:val="00042C48"/>
    <w:rsid w:val="0005279A"/>
    <w:rsid w:val="00072946"/>
    <w:rsid w:val="000875BB"/>
    <w:rsid w:val="000F17FA"/>
    <w:rsid w:val="000F568E"/>
    <w:rsid w:val="00113556"/>
    <w:rsid w:val="00114C7C"/>
    <w:rsid w:val="001272C8"/>
    <w:rsid w:val="001D091F"/>
    <w:rsid w:val="001D3775"/>
    <w:rsid w:val="001D7071"/>
    <w:rsid w:val="0020672A"/>
    <w:rsid w:val="0029411C"/>
    <w:rsid w:val="002A38D8"/>
    <w:rsid w:val="002B439D"/>
    <w:rsid w:val="00321DB6"/>
    <w:rsid w:val="0038371E"/>
    <w:rsid w:val="003918C2"/>
    <w:rsid w:val="00395135"/>
    <w:rsid w:val="00397EDF"/>
    <w:rsid w:val="003D02B6"/>
    <w:rsid w:val="00421227"/>
    <w:rsid w:val="0045532A"/>
    <w:rsid w:val="004A2E48"/>
    <w:rsid w:val="004F24D6"/>
    <w:rsid w:val="004F5331"/>
    <w:rsid w:val="0051162C"/>
    <w:rsid w:val="00574B06"/>
    <w:rsid w:val="0064201C"/>
    <w:rsid w:val="0065499F"/>
    <w:rsid w:val="006E216F"/>
    <w:rsid w:val="00733E11"/>
    <w:rsid w:val="007C2DA2"/>
    <w:rsid w:val="007D5F45"/>
    <w:rsid w:val="0080396C"/>
    <w:rsid w:val="008649E3"/>
    <w:rsid w:val="008E0C9B"/>
    <w:rsid w:val="009F0C54"/>
    <w:rsid w:val="00A0014C"/>
    <w:rsid w:val="00A02072"/>
    <w:rsid w:val="00A042BE"/>
    <w:rsid w:val="00A5135F"/>
    <w:rsid w:val="00B51256"/>
    <w:rsid w:val="00B84F5D"/>
    <w:rsid w:val="00B92034"/>
    <w:rsid w:val="00BF225B"/>
    <w:rsid w:val="00C1262F"/>
    <w:rsid w:val="00C36B6E"/>
    <w:rsid w:val="00C40F6B"/>
    <w:rsid w:val="00CE06D3"/>
    <w:rsid w:val="00D061B4"/>
    <w:rsid w:val="00D97300"/>
    <w:rsid w:val="00E07E90"/>
    <w:rsid w:val="00E13F1B"/>
    <w:rsid w:val="00E35F80"/>
    <w:rsid w:val="00E63D9F"/>
    <w:rsid w:val="00E90E4C"/>
    <w:rsid w:val="00E940CF"/>
    <w:rsid w:val="00EA28B4"/>
    <w:rsid w:val="00EE19AC"/>
    <w:rsid w:val="00F211F3"/>
    <w:rsid w:val="00F23514"/>
    <w:rsid w:val="00F86F35"/>
    <w:rsid w:val="00FB7E8E"/>
    <w:rsid w:val="00FD54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DBC8"/>
  <w15:chartTrackingRefBased/>
  <w15:docId w15:val="{3572A1B3-C185-43FE-BE87-5466A3D1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92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B9203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B9203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2034"/>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92034"/>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92034"/>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92034"/>
    <w:rPr>
      <w:color w:val="0000FF"/>
      <w:u w:val="single"/>
    </w:rPr>
  </w:style>
  <w:style w:type="paragraph" w:customStyle="1" w:styleId="toreader">
    <w:name w:val="toreader"/>
    <w:basedOn w:val="Standaar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rint">
    <w:name w:val="print"/>
    <w:basedOn w:val="Standaar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
    <w:name w:val="mail"/>
    <w:basedOn w:val="Standaar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acties">
    <w:name w:val="reacties"/>
    <w:basedOn w:val="Standaar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ss">
    <w:name w:val="rss"/>
    <w:basedOn w:val="Standaar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acebook">
    <w:name w:val="facebook"/>
    <w:basedOn w:val="Standaar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witter">
    <w:name w:val="twitter"/>
    <w:basedOn w:val="Standaar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
    <w:name w:val="author"/>
    <w:basedOn w:val="Standaard"/>
    <w:rsid w:val="00B9203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92034"/>
    <w:rPr>
      <w:i/>
      <w:iCs/>
    </w:rPr>
  </w:style>
  <w:style w:type="paragraph" w:styleId="Koptekst">
    <w:name w:val="header"/>
    <w:basedOn w:val="Standaard"/>
    <w:link w:val="KoptekstChar"/>
    <w:uiPriority w:val="99"/>
    <w:unhideWhenUsed/>
    <w:rsid w:val="00B9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034"/>
  </w:style>
  <w:style w:type="paragraph" w:styleId="Voettekst">
    <w:name w:val="footer"/>
    <w:basedOn w:val="Standaard"/>
    <w:link w:val="VoettekstChar"/>
    <w:uiPriority w:val="99"/>
    <w:unhideWhenUsed/>
    <w:rsid w:val="00B9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09969">
      <w:bodyDiv w:val="1"/>
      <w:marLeft w:val="0"/>
      <w:marRight w:val="0"/>
      <w:marTop w:val="0"/>
      <w:marBottom w:val="0"/>
      <w:divBdr>
        <w:top w:val="none" w:sz="0" w:space="0" w:color="auto"/>
        <w:left w:val="none" w:sz="0" w:space="0" w:color="auto"/>
        <w:bottom w:val="none" w:sz="0" w:space="0" w:color="auto"/>
        <w:right w:val="none" w:sz="0" w:space="0" w:color="auto"/>
      </w:divBdr>
      <w:divsChild>
        <w:div w:id="1999114119">
          <w:marLeft w:val="0"/>
          <w:marRight w:val="0"/>
          <w:marTop w:val="0"/>
          <w:marBottom w:val="0"/>
          <w:divBdr>
            <w:top w:val="none" w:sz="0" w:space="0" w:color="auto"/>
            <w:left w:val="none" w:sz="0" w:space="0" w:color="auto"/>
            <w:bottom w:val="none" w:sz="0" w:space="0" w:color="auto"/>
            <w:right w:val="none" w:sz="0" w:space="0" w:color="auto"/>
          </w:divBdr>
          <w:divsChild>
            <w:div w:id="2040929832">
              <w:marLeft w:val="0"/>
              <w:marRight w:val="0"/>
              <w:marTop w:val="0"/>
              <w:marBottom w:val="0"/>
              <w:divBdr>
                <w:top w:val="none" w:sz="0" w:space="0" w:color="auto"/>
                <w:left w:val="none" w:sz="0" w:space="0" w:color="auto"/>
                <w:bottom w:val="none" w:sz="0" w:space="0" w:color="auto"/>
                <w:right w:val="none" w:sz="0" w:space="0" w:color="auto"/>
              </w:divBdr>
            </w:div>
            <w:div w:id="709955521">
              <w:marLeft w:val="-15"/>
              <w:marRight w:val="0"/>
              <w:marTop w:val="0"/>
              <w:marBottom w:val="0"/>
              <w:divBdr>
                <w:top w:val="none" w:sz="0" w:space="0" w:color="auto"/>
                <w:left w:val="none" w:sz="0" w:space="0" w:color="auto"/>
                <w:bottom w:val="none" w:sz="0" w:space="0" w:color="auto"/>
                <w:right w:val="none" w:sz="0" w:space="0" w:color="auto"/>
              </w:divBdr>
              <w:divsChild>
                <w:div w:id="858666606">
                  <w:marLeft w:val="-315"/>
                  <w:marRight w:val="0"/>
                  <w:marTop w:val="0"/>
                  <w:marBottom w:val="0"/>
                  <w:divBdr>
                    <w:top w:val="none" w:sz="0" w:space="16" w:color="auto"/>
                    <w:left w:val="none" w:sz="0" w:space="16" w:color="auto"/>
                    <w:bottom w:val="single" w:sz="6" w:space="0" w:color="000000"/>
                    <w:right w:val="none" w:sz="0" w:space="16" w:color="auto"/>
                  </w:divBdr>
                  <w:divsChild>
                    <w:div w:id="2099791795">
                      <w:marLeft w:val="15"/>
                      <w:marRight w:val="-315"/>
                      <w:marTop w:val="15"/>
                      <w:marBottom w:val="15"/>
                      <w:divBdr>
                        <w:top w:val="none" w:sz="0" w:space="0" w:color="auto"/>
                        <w:left w:val="none" w:sz="0" w:space="0" w:color="auto"/>
                        <w:bottom w:val="none" w:sz="0" w:space="0" w:color="auto"/>
                        <w:right w:val="none" w:sz="0" w:space="0" w:color="auto"/>
                      </w:divBdr>
                    </w:div>
                  </w:divsChild>
                </w:div>
              </w:divsChild>
            </w:div>
            <w:div w:id="1335035848">
              <w:marLeft w:val="-15"/>
              <w:marRight w:val="0"/>
              <w:marTop w:val="0"/>
              <w:marBottom w:val="0"/>
              <w:divBdr>
                <w:top w:val="none" w:sz="0" w:space="0" w:color="auto"/>
                <w:left w:val="none" w:sz="0" w:space="0" w:color="auto"/>
                <w:bottom w:val="none" w:sz="0" w:space="0" w:color="auto"/>
                <w:right w:val="none" w:sz="0" w:space="0" w:color="auto"/>
              </w:divBdr>
              <w:divsChild>
                <w:div w:id="1323122354">
                  <w:marLeft w:val="-315"/>
                  <w:marRight w:val="0"/>
                  <w:marTop w:val="0"/>
                  <w:marBottom w:val="0"/>
                  <w:divBdr>
                    <w:top w:val="none" w:sz="0" w:space="16" w:color="auto"/>
                    <w:left w:val="none" w:sz="0" w:space="16" w:color="auto"/>
                    <w:bottom w:val="single" w:sz="6" w:space="0" w:color="000000"/>
                    <w:right w:val="none" w:sz="0" w:space="16" w:color="auto"/>
                  </w:divBdr>
                  <w:divsChild>
                    <w:div w:id="95832351">
                      <w:marLeft w:val="15"/>
                      <w:marRight w:val="-315"/>
                      <w:marTop w:val="15"/>
                      <w:marBottom w:val="15"/>
                      <w:divBdr>
                        <w:top w:val="none" w:sz="0" w:space="0" w:color="auto"/>
                        <w:left w:val="none" w:sz="0" w:space="0" w:color="auto"/>
                        <w:bottom w:val="none" w:sz="0" w:space="0" w:color="auto"/>
                        <w:right w:val="none" w:sz="0" w:space="0" w:color="auto"/>
                      </w:divBdr>
                    </w:div>
                  </w:divsChild>
                </w:div>
              </w:divsChild>
            </w:div>
            <w:div w:id="359666652">
              <w:marLeft w:val="-15"/>
              <w:marRight w:val="0"/>
              <w:marTop w:val="0"/>
              <w:marBottom w:val="0"/>
              <w:divBdr>
                <w:top w:val="none" w:sz="0" w:space="0" w:color="auto"/>
                <w:left w:val="none" w:sz="0" w:space="0" w:color="auto"/>
                <w:bottom w:val="none" w:sz="0" w:space="0" w:color="auto"/>
                <w:right w:val="none" w:sz="0" w:space="0" w:color="auto"/>
              </w:divBdr>
              <w:divsChild>
                <w:div w:id="2006931576">
                  <w:marLeft w:val="0"/>
                  <w:marRight w:val="0"/>
                  <w:marTop w:val="0"/>
                  <w:marBottom w:val="0"/>
                  <w:divBdr>
                    <w:top w:val="none" w:sz="0" w:space="0" w:color="auto"/>
                    <w:left w:val="none" w:sz="0" w:space="0" w:color="auto"/>
                    <w:bottom w:val="none" w:sz="0" w:space="0" w:color="auto"/>
                    <w:right w:val="none" w:sz="0" w:space="0" w:color="auto"/>
                  </w:divBdr>
                  <w:divsChild>
                    <w:div w:id="2115443360">
                      <w:marLeft w:val="15"/>
                      <w:marRight w:val="-315"/>
                      <w:marTop w:val="15"/>
                      <w:marBottom w:val="15"/>
                      <w:divBdr>
                        <w:top w:val="none" w:sz="0" w:space="0" w:color="auto"/>
                        <w:left w:val="none" w:sz="0" w:space="0" w:color="auto"/>
                        <w:bottom w:val="none" w:sz="0" w:space="0" w:color="auto"/>
                        <w:right w:val="none" w:sz="0" w:space="0" w:color="auto"/>
                      </w:divBdr>
                    </w:div>
                  </w:divsChild>
                </w:div>
              </w:divsChild>
            </w:div>
          </w:divsChild>
        </w:div>
        <w:div w:id="1743797609">
          <w:marLeft w:val="0"/>
          <w:marRight w:val="0"/>
          <w:marTop w:val="0"/>
          <w:marBottom w:val="0"/>
          <w:divBdr>
            <w:top w:val="none" w:sz="0" w:space="0" w:color="auto"/>
            <w:left w:val="none" w:sz="0" w:space="0" w:color="auto"/>
            <w:bottom w:val="none" w:sz="0" w:space="0" w:color="auto"/>
            <w:right w:val="none" w:sz="0" w:space="0" w:color="auto"/>
          </w:divBdr>
          <w:divsChild>
            <w:div w:id="1407454941">
              <w:marLeft w:val="0"/>
              <w:marRight w:val="300"/>
              <w:marTop w:val="336"/>
              <w:marBottom w:val="0"/>
              <w:divBdr>
                <w:top w:val="none" w:sz="0" w:space="0" w:color="auto"/>
                <w:left w:val="none" w:sz="0" w:space="0" w:color="auto"/>
                <w:bottom w:val="none" w:sz="0" w:space="0" w:color="auto"/>
                <w:right w:val="none" w:sz="0" w:space="0" w:color="auto"/>
              </w:divBdr>
              <w:divsChild>
                <w:div w:id="1003315673">
                  <w:marLeft w:val="0"/>
                  <w:marRight w:val="0"/>
                  <w:marTop w:val="0"/>
                  <w:marBottom w:val="0"/>
                  <w:divBdr>
                    <w:top w:val="none" w:sz="0" w:space="0" w:color="auto"/>
                    <w:left w:val="none" w:sz="0" w:space="0" w:color="auto"/>
                    <w:bottom w:val="none" w:sz="0" w:space="0" w:color="auto"/>
                    <w:right w:val="none" w:sz="0" w:space="0" w:color="auto"/>
                  </w:divBdr>
                </w:div>
              </w:divsChild>
            </w:div>
            <w:div w:id="519664380">
              <w:marLeft w:val="15"/>
              <w:marRight w:val="15"/>
              <w:marTop w:val="15"/>
              <w:marBottom w:val="15"/>
              <w:divBdr>
                <w:top w:val="none" w:sz="0" w:space="0" w:color="auto"/>
                <w:left w:val="none" w:sz="0" w:space="0" w:color="auto"/>
                <w:bottom w:val="none" w:sz="0" w:space="0" w:color="auto"/>
                <w:right w:val="none" w:sz="0" w:space="0" w:color="auto"/>
              </w:divBdr>
              <w:divsChild>
                <w:div w:id="328407219">
                  <w:marLeft w:val="0"/>
                  <w:marRight w:val="0"/>
                  <w:marTop w:val="0"/>
                  <w:marBottom w:val="0"/>
                  <w:divBdr>
                    <w:top w:val="none" w:sz="0" w:space="0" w:color="auto"/>
                    <w:left w:val="none" w:sz="0" w:space="0" w:color="auto"/>
                    <w:bottom w:val="none" w:sz="0" w:space="0" w:color="auto"/>
                    <w:right w:val="none" w:sz="0" w:space="0" w:color="auto"/>
                  </w:divBdr>
                  <w:divsChild>
                    <w:div w:id="1379352025">
                      <w:marLeft w:val="0"/>
                      <w:marRight w:val="0"/>
                      <w:marTop w:val="0"/>
                      <w:marBottom w:val="0"/>
                      <w:divBdr>
                        <w:top w:val="none" w:sz="0" w:space="0" w:color="auto"/>
                        <w:left w:val="none" w:sz="0" w:space="0" w:color="auto"/>
                        <w:bottom w:val="none" w:sz="0" w:space="0" w:color="auto"/>
                        <w:right w:val="none" w:sz="0" w:space="0" w:color="auto"/>
                      </w:divBdr>
                    </w:div>
                    <w:div w:id="1375035229">
                      <w:marLeft w:val="0"/>
                      <w:marRight w:val="0"/>
                      <w:marTop w:val="0"/>
                      <w:marBottom w:val="0"/>
                      <w:divBdr>
                        <w:top w:val="none" w:sz="0" w:space="0" w:color="auto"/>
                        <w:left w:val="none" w:sz="0" w:space="0" w:color="auto"/>
                        <w:bottom w:val="none" w:sz="0" w:space="0" w:color="auto"/>
                        <w:right w:val="none" w:sz="0" w:space="0" w:color="auto"/>
                      </w:divBdr>
                      <w:divsChild>
                        <w:div w:id="1459685592">
                          <w:marLeft w:val="0"/>
                          <w:marRight w:val="0"/>
                          <w:marTop w:val="0"/>
                          <w:marBottom w:val="0"/>
                          <w:divBdr>
                            <w:top w:val="none" w:sz="0" w:space="0" w:color="auto"/>
                            <w:left w:val="none" w:sz="0" w:space="0" w:color="auto"/>
                            <w:bottom w:val="none" w:sz="0" w:space="0" w:color="auto"/>
                            <w:right w:val="none" w:sz="0" w:space="0" w:color="auto"/>
                          </w:divBdr>
                          <w:divsChild>
                            <w:div w:id="1124810763">
                              <w:marLeft w:val="0"/>
                              <w:marRight w:val="0"/>
                              <w:marTop w:val="0"/>
                              <w:marBottom w:val="0"/>
                              <w:divBdr>
                                <w:top w:val="none" w:sz="0" w:space="0" w:color="auto"/>
                                <w:left w:val="none" w:sz="0" w:space="0" w:color="auto"/>
                                <w:bottom w:val="none" w:sz="0" w:space="0" w:color="auto"/>
                                <w:right w:val="none" w:sz="0" w:space="0" w:color="auto"/>
                              </w:divBdr>
                            </w:div>
                            <w:div w:id="1815247689">
                              <w:marLeft w:val="0"/>
                              <w:marRight w:val="0"/>
                              <w:marTop w:val="0"/>
                              <w:marBottom w:val="0"/>
                              <w:divBdr>
                                <w:top w:val="none" w:sz="0" w:space="0" w:color="auto"/>
                                <w:left w:val="none" w:sz="0" w:space="0" w:color="auto"/>
                                <w:bottom w:val="none" w:sz="0" w:space="0" w:color="auto"/>
                                <w:right w:val="none" w:sz="0" w:space="0" w:color="auto"/>
                              </w:divBdr>
                              <w:divsChild>
                                <w:div w:id="2919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alcanon.nl/auteurs/folkert-kui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6152</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1</cp:revision>
  <dcterms:created xsi:type="dcterms:W3CDTF">2022-12-27T16:04:00Z</dcterms:created>
  <dcterms:modified xsi:type="dcterms:W3CDTF">2022-12-27T16:05:00Z</dcterms:modified>
</cp:coreProperties>
</file>