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ACBD" w14:textId="77777777" w:rsidR="00F62987" w:rsidRDefault="00F62987" w:rsidP="00F62987">
      <w:pPr>
        <w:pStyle w:val="Kop1"/>
        <w:spacing w:before="75" w:after="75"/>
        <w:rPr>
          <w:rFonts w:ascii="Arial" w:hAnsi="Arial" w:cs="Arial"/>
          <w:color w:val="000000"/>
          <w:sz w:val="33"/>
          <w:szCs w:val="33"/>
        </w:rPr>
      </w:pPr>
      <w:r>
        <w:rPr>
          <w:rFonts w:ascii="Arial" w:hAnsi="Arial" w:cs="Arial"/>
          <w:color w:val="000000"/>
          <w:sz w:val="33"/>
          <w:szCs w:val="33"/>
        </w:rPr>
        <w:t>Het gebruik van mes en vork</w:t>
      </w:r>
    </w:p>
    <w:p w14:paraId="5C3BA9D9" w14:textId="32331B65" w:rsidR="00F62987" w:rsidRDefault="00F62987" w:rsidP="00F62987">
      <w:pPr>
        <w:rPr>
          <w:rFonts w:ascii="Times New Roman" w:hAnsi="Times New Roman" w:cs="Times New Roman"/>
          <w:sz w:val="24"/>
          <w:szCs w:val="24"/>
        </w:rPr>
      </w:pPr>
      <w:r>
        <w:rPr>
          <w:noProof/>
        </w:rPr>
        <w:drawing>
          <wp:inline distT="0" distB="0" distL="0" distR="0" wp14:anchorId="1D49EAAD" wp14:editId="2A705329">
            <wp:extent cx="1333500" cy="1333500"/>
            <wp:effectExtent l="0" t="0" r="0" b="0"/>
            <wp:docPr id="175135000" name="Afbeelding 1" descr="Het gebruik van mes en v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gebruik van mes en v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Pr>
          <w:rFonts w:ascii="Arial" w:hAnsi="Arial" w:cs="Arial"/>
          <w:b/>
          <w:bCs/>
          <w:color w:val="000000"/>
          <w:sz w:val="18"/>
          <w:szCs w:val="18"/>
          <w:bdr w:val="none" w:sz="0" w:space="0" w:color="auto" w:frame="1"/>
        </w:rPr>
        <w:t>De maaltijd nuttigen met mes en vork is in West-Europa niet meer weg te denken. Het is basisprincipe nummer één van onze algemene tafeletiquette en hoewel iedereen wel eens een boterham met zijn handen naar binnen werkt, nemen de meeste mensen tijdens het eten netjes hun mes en vork ter hand. Toch is ons bestek pas de laatste driehonderd jaar een vast onderdeel van de tafeldekking. Want als je handen toch behoorlijk ‘</w:t>
      </w:r>
      <w:proofErr w:type="spellStart"/>
      <w:r>
        <w:rPr>
          <w:rFonts w:ascii="Arial" w:hAnsi="Arial" w:cs="Arial"/>
          <w:b/>
          <w:bCs/>
          <w:color w:val="000000"/>
          <w:sz w:val="18"/>
          <w:szCs w:val="18"/>
          <w:bdr w:val="none" w:sz="0" w:space="0" w:color="auto" w:frame="1"/>
        </w:rPr>
        <w:t>gereinigt</w:t>
      </w:r>
      <w:proofErr w:type="spellEnd"/>
      <w:r>
        <w:rPr>
          <w:rFonts w:ascii="Arial" w:hAnsi="Arial" w:cs="Arial"/>
          <w:b/>
          <w:bCs/>
          <w:color w:val="000000"/>
          <w:sz w:val="18"/>
          <w:szCs w:val="18"/>
          <w:bdr w:val="none" w:sz="0" w:space="0" w:color="auto" w:frame="1"/>
        </w:rPr>
        <w:t xml:space="preserve"> </w:t>
      </w:r>
      <w:proofErr w:type="spellStart"/>
      <w:r>
        <w:rPr>
          <w:rFonts w:ascii="Arial" w:hAnsi="Arial" w:cs="Arial"/>
          <w:b/>
          <w:bCs/>
          <w:color w:val="000000"/>
          <w:sz w:val="18"/>
          <w:szCs w:val="18"/>
          <w:bdr w:val="none" w:sz="0" w:space="0" w:color="auto" w:frame="1"/>
        </w:rPr>
        <w:t>zyn</w:t>
      </w:r>
      <w:proofErr w:type="spellEnd"/>
      <w:r>
        <w:rPr>
          <w:rFonts w:ascii="Arial" w:hAnsi="Arial" w:cs="Arial"/>
          <w:b/>
          <w:bCs/>
          <w:color w:val="000000"/>
          <w:sz w:val="18"/>
          <w:szCs w:val="18"/>
          <w:bdr w:val="none" w:sz="0" w:space="0" w:color="auto" w:frame="1"/>
        </w:rPr>
        <w:t>’, waarom een vork en mes gebruiken?</w:t>
      </w:r>
    </w:p>
    <w:p w14:paraId="77EFC5D7" w14:textId="77777777" w:rsidR="00F62987" w:rsidRDefault="00F62987" w:rsidP="00F62987">
      <w:pPr>
        <w:pStyle w:val="Kop2"/>
        <w:spacing w:before="0" w:beforeAutospacing="0" w:after="30" w:afterAutospacing="0"/>
        <w:rPr>
          <w:rFonts w:ascii="Arial" w:hAnsi="Arial" w:cs="Arial"/>
          <w:color w:val="003D79"/>
          <w:sz w:val="27"/>
          <w:szCs w:val="27"/>
        </w:rPr>
      </w:pPr>
      <w:r>
        <w:rPr>
          <w:rFonts w:ascii="Arial" w:hAnsi="Arial" w:cs="Arial"/>
          <w:color w:val="003D79"/>
          <w:sz w:val="27"/>
          <w:szCs w:val="27"/>
        </w:rPr>
        <w:t>Des duivels</w:t>
      </w:r>
    </w:p>
    <w:p w14:paraId="4485CB68" w14:textId="77777777" w:rsidR="00F62987" w:rsidRDefault="00F62987" w:rsidP="00F62987">
      <w:pPr>
        <w:rPr>
          <w:rFonts w:ascii="Times New Roman" w:hAnsi="Times New Roman" w:cs="Times New Roman"/>
          <w:sz w:val="24"/>
          <w:szCs w:val="24"/>
        </w:rPr>
      </w:pPr>
      <w:r>
        <w:rPr>
          <w:rFonts w:ascii="Arial" w:hAnsi="Arial" w:cs="Arial"/>
          <w:color w:val="000000"/>
          <w:sz w:val="18"/>
          <w:szCs w:val="18"/>
          <w:shd w:val="clear" w:color="auto" w:fill="FFFFFF"/>
        </w:rPr>
        <w:t>Elk tijdperk heeft zo zijn eigen </w:t>
      </w:r>
      <w:r>
        <w:rPr>
          <w:rStyle w:val="Zwaar"/>
          <w:rFonts w:ascii="Arial" w:hAnsi="Arial" w:cs="Arial"/>
          <w:color w:val="000000"/>
          <w:sz w:val="18"/>
          <w:szCs w:val="18"/>
          <w:bdr w:val="none" w:sz="0" w:space="0" w:color="auto" w:frame="1"/>
        </w:rPr>
        <w:t>tafelmanieren</w:t>
      </w:r>
      <w:r>
        <w:rPr>
          <w:rFonts w:ascii="Arial" w:hAnsi="Arial" w:cs="Arial"/>
          <w:color w:val="000000"/>
          <w:sz w:val="18"/>
          <w:szCs w:val="18"/>
          <w:shd w:val="clear" w:color="auto" w:fill="FFFFFF"/>
        </w:rPr>
        <w:t>. Dat wij gewend zijn aan het gebruik van mes en vork tijdens de maaltijd, hoort bij onze tijd. Waarschijnlijk vinden onze voorouders dit verschijnsel maar heel vreemd en ongemakkelijk. We maken een korte reis door de tijd om te kijken hoe de vork in de steel zit en welke gebruiken gewoon zijn.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Aan het begin van onze jaartelling was de avondmaaltijd een belangrijk onderdeel van de dag. De Romeinen lagen aan tafel en nuttigden het eten met hun vingers, die ze vervolgens in kommetjes water doopten. Van een vork hadden ze nog nooit gehoord en messen werden alleen in de keuken gebruikt.</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Tijdens de Middeleeuwen was het heel gewoon je eigen mes en lepel mee te nemen. Dit eetgerei had men altijd bij zich en hing aan de gordelriem, zie hier de oorsprong van ons ‘zakmes’. Gasten prikten met hun mes het voorgesneden vlees van een grote schaal en brachten het met hun handen naar de mond. De lepel werd gebruikt om uit één grote pan te eten of in latere tijden van een eigen bord. De vork kende men al wel, maar deze werd alleen gebruikt in de keuken als hulpmiddel bij het snijden. Je waagde het niet deze te gebruiken tijdens de maaltijd, want de vork werd gezien als een instrument van de duivel. De kerk had het gebruik ervan verboden, want je had niet voor niets tien vingers gekregen.</w:t>
      </w:r>
      <w:r>
        <w:rPr>
          <w:rFonts w:ascii="Arial" w:hAnsi="Arial" w:cs="Arial"/>
          <w:color w:val="000000"/>
          <w:sz w:val="18"/>
          <w:szCs w:val="18"/>
        </w:rPr>
        <w:br/>
      </w:r>
      <w:r>
        <w:rPr>
          <w:rFonts w:ascii="Arial" w:hAnsi="Arial" w:cs="Arial"/>
          <w:color w:val="000000"/>
          <w:sz w:val="18"/>
          <w:szCs w:val="18"/>
        </w:rPr>
        <w:br/>
      </w:r>
    </w:p>
    <w:p w14:paraId="5BD929D3" w14:textId="77777777" w:rsidR="00F62987" w:rsidRDefault="00F62987" w:rsidP="00F62987">
      <w:pPr>
        <w:pStyle w:val="Kop2"/>
        <w:spacing w:before="0" w:beforeAutospacing="0" w:after="30" w:afterAutospacing="0"/>
        <w:rPr>
          <w:rFonts w:ascii="Arial" w:hAnsi="Arial" w:cs="Arial"/>
          <w:color w:val="003D79"/>
          <w:sz w:val="27"/>
          <w:szCs w:val="27"/>
        </w:rPr>
      </w:pPr>
      <w:r>
        <w:rPr>
          <w:rFonts w:ascii="Arial" w:hAnsi="Arial" w:cs="Arial"/>
          <w:color w:val="003D79"/>
          <w:sz w:val="27"/>
          <w:szCs w:val="27"/>
        </w:rPr>
        <w:t>Het couvert</w:t>
      </w:r>
    </w:p>
    <w:p w14:paraId="352663B6" w14:textId="77777777" w:rsidR="00F62987" w:rsidRDefault="00F62987" w:rsidP="00F62987">
      <w:pPr>
        <w:rPr>
          <w:rFonts w:ascii="Times New Roman" w:hAnsi="Times New Roman" w:cs="Times New Roman"/>
          <w:sz w:val="24"/>
          <w:szCs w:val="24"/>
        </w:rPr>
      </w:pPr>
      <w:r>
        <w:rPr>
          <w:rFonts w:ascii="Arial" w:hAnsi="Arial" w:cs="Arial"/>
          <w:color w:val="000000"/>
          <w:sz w:val="18"/>
          <w:szCs w:val="18"/>
          <w:shd w:val="clear" w:color="auto" w:fill="FFFFFF"/>
        </w:rPr>
        <w:t>Pas aan het eind van de 17e eeuw werd de vork pas echt gebruikt tijdens de maaltijd. Men had genoeg van de vette vingers en ook de heersende mode bevorderde het eten met het harkerige instrument. Je moest zo’n grote gesteven witte kraag maar schoon zien te houden... De vorm van het mes werd aangepast, de punt werd afgerond omdat het vlees er niet meer aangeregen hoefde te worden. Toch hadden veel Nederlandse burgers nog moeite met de vork. Justus van Effen schrijft in 1733: </w:t>
      </w:r>
      <w:r>
        <w:rPr>
          <w:rFonts w:ascii="Arial" w:hAnsi="Arial" w:cs="Arial"/>
          <w:i/>
          <w:iCs/>
          <w:color w:val="000000"/>
          <w:sz w:val="18"/>
          <w:szCs w:val="18"/>
          <w:bdr w:val="none" w:sz="0" w:space="0" w:color="auto" w:frame="1"/>
        </w:rPr>
        <w:t xml:space="preserve">"Wat belet de handen die behoorlijk </w:t>
      </w:r>
      <w:proofErr w:type="spellStart"/>
      <w:r>
        <w:rPr>
          <w:rFonts w:ascii="Arial" w:hAnsi="Arial" w:cs="Arial"/>
          <w:i/>
          <w:iCs/>
          <w:color w:val="000000"/>
          <w:sz w:val="18"/>
          <w:szCs w:val="18"/>
          <w:bdr w:val="none" w:sz="0" w:space="0" w:color="auto" w:frame="1"/>
        </w:rPr>
        <w:t>gereinigt</w:t>
      </w:r>
      <w:proofErr w:type="spellEnd"/>
      <w:r>
        <w:rPr>
          <w:rFonts w:ascii="Arial" w:hAnsi="Arial" w:cs="Arial"/>
          <w:i/>
          <w:iCs/>
          <w:color w:val="000000"/>
          <w:sz w:val="18"/>
          <w:szCs w:val="18"/>
          <w:bdr w:val="none" w:sz="0" w:space="0" w:color="auto" w:frame="1"/>
        </w:rPr>
        <w:t xml:space="preserve"> </w:t>
      </w:r>
      <w:proofErr w:type="spellStart"/>
      <w:r>
        <w:rPr>
          <w:rFonts w:ascii="Arial" w:hAnsi="Arial" w:cs="Arial"/>
          <w:i/>
          <w:iCs/>
          <w:color w:val="000000"/>
          <w:sz w:val="18"/>
          <w:szCs w:val="18"/>
          <w:bdr w:val="none" w:sz="0" w:space="0" w:color="auto" w:frame="1"/>
        </w:rPr>
        <w:t>zyn</w:t>
      </w:r>
      <w:proofErr w:type="spellEnd"/>
      <w:r>
        <w:rPr>
          <w:rFonts w:ascii="Arial" w:hAnsi="Arial" w:cs="Arial"/>
          <w:i/>
          <w:iCs/>
          <w:color w:val="000000"/>
          <w:sz w:val="18"/>
          <w:szCs w:val="18"/>
          <w:bdr w:val="none" w:sz="0" w:space="0" w:color="auto" w:frame="1"/>
        </w:rPr>
        <w:t>, zo zuiver te wezen als een geschuurde of wel gewassen vork".</w:t>
      </w:r>
      <w:r>
        <w:rPr>
          <w:rFonts w:ascii="Arial" w:hAnsi="Arial" w:cs="Arial"/>
          <w:color w:val="000000"/>
          <w:sz w:val="18"/>
          <w:szCs w:val="18"/>
          <w:shd w:val="clear" w:color="auto" w:fill="FFFFFF"/>
        </w:rPr>
        <w:t> Hij vond het bestek maar overbodig, als je je handen toch goed gewassen had.</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Halverwege de 18e eeuw werd het bestek gebruikt zoals wij dat kennen en was het eten met handen absoluut taboe. Als een gezin het zich kon veroorloven, at men van bij elkaar horende messen, lepels en vorken: het </w:t>
      </w:r>
      <w:r>
        <w:rPr>
          <w:rStyle w:val="Zwaar"/>
          <w:rFonts w:ascii="Arial" w:hAnsi="Arial" w:cs="Arial"/>
          <w:color w:val="000000"/>
          <w:sz w:val="18"/>
          <w:szCs w:val="18"/>
          <w:bdr w:val="none" w:sz="0" w:space="0" w:color="auto" w:frame="1"/>
        </w:rPr>
        <w:t>couvert</w:t>
      </w:r>
      <w:r>
        <w:rPr>
          <w:rFonts w:ascii="Arial" w:hAnsi="Arial" w:cs="Arial"/>
          <w:color w:val="000000"/>
          <w:sz w:val="18"/>
          <w:szCs w:val="18"/>
          <w:shd w:val="clear" w:color="auto" w:fill="FFFFFF"/>
        </w:rPr>
        <w:t>. Vanaf het begin van de 20e eeuw werd het mes in de rechter- en de vork in de linkerhand gehouden.</w:t>
      </w:r>
      <w:r>
        <w:rPr>
          <w:rFonts w:ascii="Arial" w:hAnsi="Arial" w:cs="Arial"/>
          <w:color w:val="000000"/>
          <w:sz w:val="18"/>
          <w:szCs w:val="18"/>
        </w:rPr>
        <w:br/>
      </w:r>
      <w:r>
        <w:rPr>
          <w:rFonts w:ascii="Arial" w:hAnsi="Arial" w:cs="Arial"/>
          <w:color w:val="000000"/>
          <w:sz w:val="18"/>
          <w:szCs w:val="18"/>
        </w:rPr>
        <w:br/>
      </w:r>
    </w:p>
    <w:p w14:paraId="1CCC11B7" w14:textId="77777777" w:rsidR="00F62987" w:rsidRDefault="00F62987" w:rsidP="00F62987">
      <w:pPr>
        <w:pStyle w:val="Kop2"/>
        <w:spacing w:before="0" w:beforeAutospacing="0" w:after="30" w:afterAutospacing="0"/>
        <w:rPr>
          <w:rFonts w:ascii="Arial" w:hAnsi="Arial" w:cs="Arial"/>
          <w:color w:val="003D79"/>
          <w:sz w:val="27"/>
          <w:szCs w:val="27"/>
        </w:rPr>
      </w:pPr>
      <w:r>
        <w:rPr>
          <w:rFonts w:ascii="Arial" w:hAnsi="Arial" w:cs="Arial"/>
          <w:color w:val="003D79"/>
          <w:sz w:val="27"/>
          <w:szCs w:val="27"/>
        </w:rPr>
        <w:t>Tafelmanieren</w:t>
      </w:r>
    </w:p>
    <w:p w14:paraId="5BD04FBA" w14:textId="77777777" w:rsidR="00F62987" w:rsidRDefault="00F62987" w:rsidP="00F62987">
      <w:pPr>
        <w:rPr>
          <w:rFonts w:ascii="Times New Roman" w:hAnsi="Times New Roman" w:cs="Times New Roman"/>
          <w:sz w:val="24"/>
          <w:szCs w:val="24"/>
        </w:rPr>
      </w:pPr>
      <w:r>
        <w:rPr>
          <w:rFonts w:ascii="Arial" w:hAnsi="Arial" w:cs="Arial"/>
          <w:color w:val="000000"/>
          <w:sz w:val="18"/>
          <w:szCs w:val="18"/>
          <w:shd w:val="clear" w:color="auto" w:fill="FFFFFF"/>
        </w:rPr>
        <w:t>Met het couvert komen ook de bijbehorende </w:t>
      </w:r>
      <w:r>
        <w:rPr>
          <w:rStyle w:val="Zwaar"/>
          <w:rFonts w:ascii="Arial" w:hAnsi="Arial" w:cs="Arial"/>
          <w:color w:val="000000"/>
          <w:sz w:val="18"/>
          <w:szCs w:val="18"/>
          <w:bdr w:val="none" w:sz="0" w:space="0" w:color="auto" w:frame="1"/>
        </w:rPr>
        <w:t>etiquetteregels</w:t>
      </w:r>
      <w:r>
        <w:rPr>
          <w:rFonts w:ascii="Arial" w:hAnsi="Arial" w:cs="Arial"/>
          <w:color w:val="000000"/>
          <w:sz w:val="18"/>
          <w:szCs w:val="18"/>
          <w:shd w:val="clear" w:color="auto" w:fill="FFFFFF"/>
        </w:rPr>
        <w:t> onze keuken binnen. Een paar voorbeelden:</w:t>
      </w:r>
      <w:r>
        <w:rPr>
          <w:rFonts w:ascii="Arial" w:hAnsi="Arial" w:cs="Arial"/>
          <w:color w:val="000000"/>
          <w:sz w:val="18"/>
          <w:szCs w:val="18"/>
        </w:rPr>
        <w:br/>
      </w:r>
      <w:r>
        <w:rPr>
          <w:rFonts w:ascii="Arial" w:hAnsi="Arial" w:cs="Arial"/>
          <w:color w:val="000000"/>
          <w:sz w:val="18"/>
          <w:szCs w:val="18"/>
        </w:rPr>
        <w:br/>
      </w:r>
    </w:p>
    <w:p w14:paraId="618F7FE4" w14:textId="77777777" w:rsidR="00F62987" w:rsidRDefault="00F62987" w:rsidP="00F62987">
      <w:pPr>
        <w:numPr>
          <w:ilvl w:val="0"/>
          <w:numId w:val="5"/>
        </w:numPr>
        <w:spacing w:after="0" w:line="240" w:lineRule="auto"/>
        <w:ind w:left="945"/>
        <w:rPr>
          <w:rFonts w:ascii="Arial" w:hAnsi="Arial" w:cs="Arial"/>
          <w:color w:val="000000"/>
          <w:sz w:val="18"/>
          <w:szCs w:val="18"/>
        </w:rPr>
      </w:pPr>
      <w:r>
        <w:rPr>
          <w:rFonts w:ascii="Arial" w:hAnsi="Arial" w:cs="Arial"/>
          <w:color w:val="000000"/>
          <w:sz w:val="18"/>
          <w:szCs w:val="18"/>
        </w:rPr>
        <w:t>Vork en mes houd je in bovenhandse greep, het mes rechts.</w:t>
      </w:r>
    </w:p>
    <w:p w14:paraId="592A2831" w14:textId="77777777" w:rsidR="00F62987" w:rsidRDefault="00F62987" w:rsidP="00F62987">
      <w:pPr>
        <w:numPr>
          <w:ilvl w:val="0"/>
          <w:numId w:val="5"/>
        </w:numPr>
        <w:spacing w:after="0" w:line="240" w:lineRule="auto"/>
        <w:ind w:left="945"/>
        <w:rPr>
          <w:rFonts w:ascii="Arial" w:hAnsi="Arial" w:cs="Arial"/>
          <w:color w:val="000000"/>
          <w:sz w:val="18"/>
          <w:szCs w:val="18"/>
        </w:rPr>
      </w:pPr>
      <w:r>
        <w:rPr>
          <w:rFonts w:ascii="Arial" w:hAnsi="Arial" w:cs="Arial"/>
          <w:color w:val="000000"/>
          <w:sz w:val="18"/>
          <w:szCs w:val="18"/>
        </w:rPr>
        <w:t>Breng je voedsel met je vork naar je mond, niet andersom en laat het mes nooit je mond raken.</w:t>
      </w:r>
    </w:p>
    <w:p w14:paraId="4154BBE3" w14:textId="77777777" w:rsidR="00F62987" w:rsidRDefault="00F62987" w:rsidP="00F62987">
      <w:pPr>
        <w:numPr>
          <w:ilvl w:val="0"/>
          <w:numId w:val="5"/>
        </w:numPr>
        <w:spacing w:after="0" w:line="240" w:lineRule="auto"/>
        <w:ind w:left="945"/>
        <w:rPr>
          <w:rFonts w:ascii="Arial" w:hAnsi="Arial" w:cs="Arial"/>
          <w:color w:val="000000"/>
          <w:sz w:val="18"/>
          <w:szCs w:val="18"/>
        </w:rPr>
      </w:pPr>
      <w:r>
        <w:rPr>
          <w:rFonts w:ascii="Arial" w:hAnsi="Arial" w:cs="Arial"/>
          <w:color w:val="000000"/>
          <w:sz w:val="18"/>
          <w:szCs w:val="18"/>
        </w:rPr>
        <w:lastRenderedPageBreak/>
        <w:t>Wanneer je je bestek even niet gebruikt, houd ze dan niet als steekwapens in je hand. Laat het naar je bord wijzen</w:t>
      </w:r>
    </w:p>
    <w:p w14:paraId="6AB8D65E" w14:textId="77777777" w:rsidR="00F62987" w:rsidRDefault="00F62987" w:rsidP="00F62987">
      <w:pPr>
        <w:numPr>
          <w:ilvl w:val="0"/>
          <w:numId w:val="5"/>
        </w:numPr>
        <w:spacing w:after="0" w:line="240" w:lineRule="auto"/>
        <w:ind w:left="945"/>
        <w:rPr>
          <w:rFonts w:ascii="Arial" w:hAnsi="Arial" w:cs="Arial"/>
          <w:color w:val="000000"/>
          <w:sz w:val="18"/>
          <w:szCs w:val="18"/>
        </w:rPr>
      </w:pPr>
      <w:r>
        <w:rPr>
          <w:rFonts w:ascii="Arial" w:hAnsi="Arial" w:cs="Arial"/>
          <w:color w:val="000000"/>
          <w:sz w:val="18"/>
          <w:szCs w:val="18"/>
        </w:rPr>
        <w:t>Meng of prak nooit je groenten en aardappelen.</w:t>
      </w:r>
    </w:p>
    <w:p w14:paraId="5004CB5C" w14:textId="77777777" w:rsidR="00F62987" w:rsidRDefault="00F62987" w:rsidP="00F62987">
      <w:pPr>
        <w:numPr>
          <w:ilvl w:val="0"/>
          <w:numId w:val="5"/>
        </w:numPr>
        <w:spacing w:after="0" w:line="240" w:lineRule="auto"/>
        <w:ind w:left="945"/>
        <w:rPr>
          <w:rFonts w:ascii="Arial" w:hAnsi="Arial" w:cs="Arial"/>
          <w:color w:val="000000"/>
          <w:sz w:val="18"/>
          <w:szCs w:val="18"/>
        </w:rPr>
      </w:pPr>
      <w:r>
        <w:rPr>
          <w:rFonts w:ascii="Arial" w:hAnsi="Arial" w:cs="Arial"/>
          <w:color w:val="000000"/>
          <w:sz w:val="18"/>
          <w:szCs w:val="18"/>
        </w:rPr>
        <w:t>Begin niet met je vlees klein te snijden, maar snijd alleen vlees af als je een hapje neemt.</w:t>
      </w:r>
    </w:p>
    <w:p w14:paraId="62FA61E2" w14:textId="77777777" w:rsidR="00F62987" w:rsidRDefault="00F62987" w:rsidP="00F62987">
      <w:pPr>
        <w:numPr>
          <w:ilvl w:val="0"/>
          <w:numId w:val="6"/>
        </w:numPr>
        <w:spacing w:after="0" w:line="240" w:lineRule="auto"/>
        <w:ind w:left="945"/>
        <w:rPr>
          <w:rFonts w:ascii="Arial" w:hAnsi="Arial" w:cs="Arial"/>
          <w:color w:val="000000"/>
          <w:sz w:val="18"/>
          <w:szCs w:val="18"/>
        </w:rPr>
      </w:pPr>
      <w:r>
        <w:rPr>
          <w:rFonts w:ascii="Arial" w:hAnsi="Arial" w:cs="Arial"/>
          <w:color w:val="000000"/>
          <w:sz w:val="18"/>
          <w:szCs w:val="18"/>
        </w:rPr>
        <w:t xml:space="preserve">Als je ophoudt met eten, leg dan je mes en vork naast elkaar schuin van </w:t>
      </w:r>
      <w:proofErr w:type="spellStart"/>
      <w:r>
        <w:rPr>
          <w:rFonts w:ascii="Arial" w:hAnsi="Arial" w:cs="Arial"/>
          <w:color w:val="000000"/>
          <w:sz w:val="18"/>
          <w:szCs w:val="18"/>
        </w:rPr>
        <w:t>rechtsbeneden</w:t>
      </w:r>
      <w:proofErr w:type="spellEnd"/>
      <w:r>
        <w:rPr>
          <w:rFonts w:ascii="Arial" w:hAnsi="Arial" w:cs="Arial"/>
          <w:color w:val="000000"/>
          <w:sz w:val="18"/>
          <w:szCs w:val="18"/>
        </w:rPr>
        <w:t xml:space="preserve"> naar linksboven op het bord, de tanden van de vork omlaag gericht.</w:t>
      </w:r>
    </w:p>
    <w:p w14:paraId="3A8A16A9" w14:textId="77777777" w:rsidR="00F62987" w:rsidRDefault="00F62987" w:rsidP="00F62987">
      <w:pPr>
        <w:rPr>
          <w:rFonts w:ascii="Times New Roman" w:hAnsi="Times New Roman" w:cs="Times New Roman"/>
          <w:sz w:val="24"/>
          <w:szCs w:val="24"/>
        </w:rPr>
      </w:pPr>
      <w:r>
        <w:rPr>
          <w:rFonts w:ascii="Arial" w:hAnsi="Arial" w:cs="Arial"/>
          <w:color w:val="000000"/>
          <w:sz w:val="18"/>
          <w:szCs w:val="18"/>
        </w:rPr>
        <w:br/>
      </w:r>
      <w:r>
        <w:rPr>
          <w:rFonts w:ascii="Arial" w:hAnsi="Arial" w:cs="Arial"/>
          <w:color w:val="000000"/>
          <w:sz w:val="18"/>
          <w:szCs w:val="18"/>
          <w:shd w:val="clear" w:color="auto" w:fill="FFFFFF"/>
        </w:rPr>
        <w:t>De basisregels worden ons als kind met de paplepel ingegoten en laten een goede indruk achter van onze opvoeding. In de betere restaurants is een juiste uitvoering van de heersende tafeletiquette vereist en ook aan zakendiners dien je je behoorlijk te gedragen om als volwaardig partner te worden aangezien.</w:t>
      </w:r>
      <w:r>
        <w:rPr>
          <w:rFonts w:ascii="Arial" w:hAnsi="Arial" w:cs="Arial"/>
          <w:color w:val="000000"/>
          <w:sz w:val="18"/>
          <w:szCs w:val="18"/>
        </w:rPr>
        <w:br/>
      </w:r>
      <w:r>
        <w:rPr>
          <w:rFonts w:ascii="Arial" w:hAnsi="Arial" w:cs="Arial"/>
          <w:color w:val="000000"/>
          <w:sz w:val="18"/>
          <w:szCs w:val="18"/>
        </w:rPr>
        <w:br/>
      </w:r>
    </w:p>
    <w:p w14:paraId="5E941906" w14:textId="77777777" w:rsidR="00F62987" w:rsidRDefault="00F62987" w:rsidP="00F62987">
      <w:pPr>
        <w:pStyle w:val="Kop2"/>
        <w:spacing w:before="0" w:beforeAutospacing="0" w:after="30" w:afterAutospacing="0"/>
        <w:rPr>
          <w:rFonts w:ascii="Arial" w:hAnsi="Arial" w:cs="Arial"/>
          <w:color w:val="003D79"/>
          <w:sz w:val="27"/>
          <w:szCs w:val="27"/>
        </w:rPr>
      </w:pPr>
      <w:r>
        <w:rPr>
          <w:rFonts w:ascii="Arial" w:hAnsi="Arial" w:cs="Arial"/>
          <w:color w:val="003D79"/>
          <w:sz w:val="27"/>
          <w:szCs w:val="27"/>
        </w:rPr>
        <w:t>Amerikaanse invloeden</w:t>
      </w:r>
    </w:p>
    <w:p w14:paraId="401B03EF" w14:textId="7290EDE4" w:rsidR="005A4C2E" w:rsidRDefault="00F62987" w:rsidP="00F62987">
      <w:r>
        <w:rPr>
          <w:rFonts w:ascii="Arial" w:hAnsi="Arial" w:cs="Arial"/>
          <w:color w:val="000000"/>
          <w:sz w:val="18"/>
          <w:szCs w:val="18"/>
          <w:shd w:val="clear" w:color="auto" w:fill="FFFFFF"/>
        </w:rPr>
        <w:t>Toch wordt getwijfeld aan het </w:t>
      </w:r>
      <w:r>
        <w:rPr>
          <w:rStyle w:val="Zwaar"/>
          <w:rFonts w:ascii="Arial" w:hAnsi="Arial" w:cs="Arial"/>
          <w:color w:val="000000"/>
          <w:sz w:val="18"/>
          <w:szCs w:val="18"/>
          <w:bdr w:val="none" w:sz="0" w:space="0" w:color="auto" w:frame="1"/>
        </w:rPr>
        <w:t>behoud</w:t>
      </w:r>
      <w:r>
        <w:rPr>
          <w:rFonts w:ascii="Arial" w:hAnsi="Arial" w:cs="Arial"/>
          <w:color w:val="000000"/>
          <w:sz w:val="18"/>
          <w:szCs w:val="18"/>
          <w:shd w:val="clear" w:color="auto" w:fill="FFFFFF"/>
        </w:rPr>
        <w:t> van onze goede tafelmanieren. Het blijkt dat steeds minder mensen met mes en vork eten. Het voedsel wordt naar binnen geprakt, geharkt en gelepeld en zelfs de handen komen eraan te pas. Door de wildgroei aan fastfood, voorgesneden voedsel en kant-en-klare maaltijden is het gebruik van mes en vork overbodig geworden. Grote boosdoeners: de Amerikanen. In de Verenigde Staten is men al lang gewend zonder vork te eten en ook de Europese opvoeding lijkt te verflauwen. Uit onderzoek is gebleken dat er steeds minder vorken worden verkocht, een verontrustende tendens vindt men.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Mes en vork, een lepel, stokjes of handen… wat maakt het eigenlijk uit. Eten moet iedereen en tafelmanieren veranderen om de tijd. Eet nooit met lange tanden, maar geniet van de maaltijd en de mensen om je heen, dan snijdt het mes aan twee kanten. </w:t>
      </w:r>
      <w:r>
        <w:rPr>
          <w:rFonts w:ascii="Arial" w:hAnsi="Arial" w:cs="Arial"/>
          <w:i/>
          <w:iCs/>
          <w:color w:val="000000"/>
          <w:sz w:val="18"/>
          <w:szCs w:val="18"/>
          <w:bdr w:val="none" w:sz="0" w:space="0" w:color="auto" w:frame="1"/>
        </w:rPr>
        <w:t>Santé!</w:t>
      </w:r>
    </w:p>
    <w:sectPr w:rsidR="005A4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7CD1"/>
    <w:multiLevelType w:val="multilevel"/>
    <w:tmpl w:val="53A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43A2F"/>
    <w:multiLevelType w:val="multilevel"/>
    <w:tmpl w:val="B6EC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F1CF6"/>
    <w:multiLevelType w:val="multilevel"/>
    <w:tmpl w:val="5C58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683639"/>
    <w:multiLevelType w:val="multilevel"/>
    <w:tmpl w:val="CF2A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E875CE"/>
    <w:multiLevelType w:val="multilevel"/>
    <w:tmpl w:val="76C6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271298"/>
    <w:multiLevelType w:val="multilevel"/>
    <w:tmpl w:val="1650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4230187">
    <w:abstractNumId w:val="0"/>
  </w:num>
  <w:num w:numId="2" w16cid:durableId="347297549">
    <w:abstractNumId w:val="2"/>
  </w:num>
  <w:num w:numId="3" w16cid:durableId="2123645908">
    <w:abstractNumId w:val="4"/>
  </w:num>
  <w:num w:numId="4" w16cid:durableId="1687173966">
    <w:abstractNumId w:val="1"/>
  </w:num>
  <w:num w:numId="5" w16cid:durableId="1691835421">
    <w:abstractNumId w:val="3"/>
  </w:num>
  <w:num w:numId="6" w16cid:durableId="5581338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56"/>
    <w:rsid w:val="001A6761"/>
    <w:rsid w:val="001D74D0"/>
    <w:rsid w:val="00253C56"/>
    <w:rsid w:val="00257763"/>
    <w:rsid w:val="003D3F73"/>
    <w:rsid w:val="005A4C2E"/>
    <w:rsid w:val="007E5ADA"/>
    <w:rsid w:val="00A637B4"/>
    <w:rsid w:val="00C14368"/>
    <w:rsid w:val="00C82468"/>
    <w:rsid w:val="00F11635"/>
    <w:rsid w:val="00F62987"/>
    <w:rsid w:val="00FB5E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E4CF"/>
  <w15:chartTrackingRefBased/>
  <w15:docId w15:val="{12E2AD7E-F3B6-4472-B706-44ACD4F6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D3F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53C5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14:ligatures w14:val="none"/>
    </w:rPr>
  </w:style>
  <w:style w:type="paragraph" w:styleId="Kop3">
    <w:name w:val="heading 3"/>
    <w:basedOn w:val="Standaard"/>
    <w:next w:val="Standaard"/>
    <w:link w:val="Kop3Char"/>
    <w:uiPriority w:val="9"/>
    <w:semiHidden/>
    <w:unhideWhenUsed/>
    <w:qFormat/>
    <w:rsid w:val="00F116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53C56"/>
    <w:rPr>
      <w:rFonts w:ascii="Times New Roman" w:eastAsia="Times New Roman" w:hAnsi="Times New Roman" w:cs="Times New Roman"/>
      <w:b/>
      <w:bCs/>
      <w:kern w:val="0"/>
      <w:sz w:val="36"/>
      <w:szCs w:val="36"/>
      <w:lang w:eastAsia="nl-BE"/>
      <w14:ligatures w14:val="none"/>
    </w:rPr>
  </w:style>
  <w:style w:type="paragraph" w:styleId="Normaalweb">
    <w:name w:val="Normal (Web)"/>
    <w:basedOn w:val="Standaard"/>
    <w:uiPriority w:val="99"/>
    <w:semiHidden/>
    <w:unhideWhenUsed/>
    <w:rsid w:val="00253C56"/>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blogpostdate">
    <w:name w:val="blog_post_date"/>
    <w:basedOn w:val="Standaardalinea-lettertype"/>
    <w:rsid w:val="00257763"/>
  </w:style>
  <w:style w:type="character" w:styleId="Nadruk">
    <w:name w:val="Emphasis"/>
    <w:basedOn w:val="Standaardalinea-lettertype"/>
    <w:uiPriority w:val="20"/>
    <w:qFormat/>
    <w:rsid w:val="00257763"/>
    <w:rPr>
      <w:i/>
      <w:iCs/>
    </w:rPr>
  </w:style>
  <w:style w:type="character" w:styleId="Zwaar">
    <w:name w:val="Strong"/>
    <w:basedOn w:val="Standaardalinea-lettertype"/>
    <w:uiPriority w:val="22"/>
    <w:qFormat/>
    <w:rsid w:val="00257763"/>
    <w:rPr>
      <w:b/>
      <w:bCs/>
    </w:rPr>
  </w:style>
  <w:style w:type="character" w:styleId="Hyperlink">
    <w:name w:val="Hyperlink"/>
    <w:basedOn w:val="Standaardalinea-lettertype"/>
    <w:uiPriority w:val="99"/>
    <w:unhideWhenUsed/>
    <w:rsid w:val="001A6761"/>
    <w:rPr>
      <w:color w:val="0563C1" w:themeColor="hyperlink"/>
      <w:u w:val="single"/>
    </w:rPr>
  </w:style>
  <w:style w:type="character" w:styleId="Onopgelostemelding">
    <w:name w:val="Unresolved Mention"/>
    <w:basedOn w:val="Standaardalinea-lettertype"/>
    <w:uiPriority w:val="99"/>
    <w:semiHidden/>
    <w:unhideWhenUsed/>
    <w:rsid w:val="001A6761"/>
    <w:rPr>
      <w:color w:val="605E5C"/>
      <w:shd w:val="clear" w:color="auto" w:fill="E1DFDD"/>
    </w:rPr>
  </w:style>
  <w:style w:type="character" w:customStyle="1" w:styleId="Kop1Char">
    <w:name w:val="Kop 1 Char"/>
    <w:basedOn w:val="Standaardalinea-lettertype"/>
    <w:link w:val="Kop1"/>
    <w:uiPriority w:val="9"/>
    <w:rsid w:val="003D3F73"/>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11635"/>
    <w:rPr>
      <w:rFonts w:asciiTheme="majorHAnsi" w:eastAsiaTheme="majorEastAsia" w:hAnsiTheme="majorHAnsi" w:cstheme="majorBidi"/>
      <w:color w:val="1F3763" w:themeColor="accent1" w:themeShade="7F"/>
      <w:sz w:val="24"/>
      <w:szCs w:val="24"/>
    </w:rPr>
  </w:style>
  <w:style w:type="character" w:customStyle="1" w:styleId="td-post-date">
    <w:name w:val="td-post-date"/>
    <w:basedOn w:val="Standaardalinea-lettertype"/>
    <w:rsid w:val="00F11635"/>
  </w:style>
  <w:style w:type="character" w:customStyle="1" w:styleId="td-nr-views-12101">
    <w:name w:val="td-nr-views-12101"/>
    <w:basedOn w:val="Standaardalinea-lettertype"/>
    <w:rsid w:val="00F11635"/>
  </w:style>
  <w:style w:type="character" w:customStyle="1" w:styleId="dropdown-toggle">
    <w:name w:val="dropdown-toggle"/>
    <w:basedOn w:val="Standaardalinea-lettertype"/>
    <w:rsid w:val="001D74D0"/>
  </w:style>
  <w:style w:type="paragraph" w:customStyle="1" w:styleId="author">
    <w:name w:val="author"/>
    <w:basedOn w:val="Standaard"/>
    <w:rsid w:val="001D74D0"/>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paragraph" w:customStyle="1" w:styleId="Titel1">
    <w:name w:val="Titel1"/>
    <w:basedOn w:val="Standaard"/>
    <w:rsid w:val="001D74D0"/>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paragraph" w:styleId="HTML-adres">
    <w:name w:val="HTML Address"/>
    <w:basedOn w:val="Standaard"/>
    <w:link w:val="HTML-adresChar"/>
    <w:uiPriority w:val="99"/>
    <w:semiHidden/>
    <w:unhideWhenUsed/>
    <w:rsid w:val="00C82468"/>
    <w:pPr>
      <w:spacing w:after="0" w:line="240" w:lineRule="auto"/>
    </w:pPr>
    <w:rPr>
      <w:rFonts w:ascii="Times New Roman" w:eastAsia="Times New Roman" w:hAnsi="Times New Roman" w:cs="Times New Roman"/>
      <w:i/>
      <w:iCs/>
      <w:kern w:val="0"/>
      <w:sz w:val="24"/>
      <w:szCs w:val="24"/>
      <w:lang w:eastAsia="nl-BE"/>
      <w14:ligatures w14:val="none"/>
    </w:rPr>
  </w:style>
  <w:style w:type="character" w:customStyle="1" w:styleId="HTML-adresChar">
    <w:name w:val="HTML-adres Char"/>
    <w:basedOn w:val="Standaardalinea-lettertype"/>
    <w:link w:val="HTML-adres"/>
    <w:uiPriority w:val="99"/>
    <w:semiHidden/>
    <w:rsid w:val="00C82468"/>
    <w:rPr>
      <w:rFonts w:ascii="Times New Roman" w:eastAsia="Times New Roman" w:hAnsi="Times New Roman" w:cs="Times New Roman"/>
      <w:i/>
      <w:iCs/>
      <w:kern w:val="0"/>
      <w:sz w:val="24"/>
      <w:szCs w:val="24"/>
      <w:lang w:eastAsia="nl-BE"/>
      <w14:ligatures w14:val="none"/>
    </w:rPr>
  </w:style>
  <w:style w:type="character" w:customStyle="1" w:styleId="css-ka7me0">
    <w:name w:val="css-ka7me0"/>
    <w:basedOn w:val="Standaardalinea-lettertype"/>
    <w:rsid w:val="00C82468"/>
  </w:style>
  <w:style w:type="character" w:customStyle="1" w:styleId="css-15i8fxi">
    <w:name w:val="css-15i8fxi"/>
    <w:basedOn w:val="Standaardalinea-lettertype"/>
    <w:rsid w:val="00C82468"/>
  </w:style>
  <w:style w:type="paragraph" w:customStyle="1" w:styleId="css-18vfmjb">
    <w:name w:val="css-18vfmjb"/>
    <w:basedOn w:val="Standaard"/>
    <w:rsid w:val="00C82468"/>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95647">
      <w:bodyDiv w:val="1"/>
      <w:marLeft w:val="0"/>
      <w:marRight w:val="0"/>
      <w:marTop w:val="0"/>
      <w:marBottom w:val="0"/>
      <w:divBdr>
        <w:top w:val="none" w:sz="0" w:space="0" w:color="auto"/>
        <w:left w:val="none" w:sz="0" w:space="0" w:color="auto"/>
        <w:bottom w:val="none" w:sz="0" w:space="0" w:color="auto"/>
        <w:right w:val="none" w:sz="0" w:space="0" w:color="auto"/>
      </w:divBdr>
    </w:div>
    <w:div w:id="935282798">
      <w:bodyDiv w:val="1"/>
      <w:marLeft w:val="0"/>
      <w:marRight w:val="0"/>
      <w:marTop w:val="0"/>
      <w:marBottom w:val="0"/>
      <w:divBdr>
        <w:top w:val="none" w:sz="0" w:space="0" w:color="auto"/>
        <w:left w:val="none" w:sz="0" w:space="0" w:color="auto"/>
        <w:bottom w:val="none" w:sz="0" w:space="0" w:color="auto"/>
        <w:right w:val="none" w:sz="0" w:space="0" w:color="auto"/>
      </w:divBdr>
    </w:div>
    <w:div w:id="1398742670">
      <w:bodyDiv w:val="1"/>
      <w:marLeft w:val="0"/>
      <w:marRight w:val="0"/>
      <w:marTop w:val="0"/>
      <w:marBottom w:val="0"/>
      <w:divBdr>
        <w:top w:val="none" w:sz="0" w:space="0" w:color="auto"/>
        <w:left w:val="none" w:sz="0" w:space="0" w:color="auto"/>
        <w:bottom w:val="none" w:sz="0" w:space="0" w:color="auto"/>
        <w:right w:val="none" w:sz="0" w:space="0" w:color="auto"/>
      </w:divBdr>
      <w:divsChild>
        <w:div w:id="296759018">
          <w:marLeft w:val="0"/>
          <w:marRight w:val="0"/>
          <w:marTop w:val="0"/>
          <w:marBottom w:val="0"/>
          <w:divBdr>
            <w:top w:val="none" w:sz="0" w:space="0" w:color="auto"/>
            <w:left w:val="none" w:sz="0" w:space="0" w:color="auto"/>
            <w:bottom w:val="none" w:sz="0" w:space="0" w:color="auto"/>
            <w:right w:val="none" w:sz="0" w:space="0" w:color="auto"/>
          </w:divBdr>
          <w:divsChild>
            <w:div w:id="1133324508">
              <w:marLeft w:val="0"/>
              <w:marRight w:val="0"/>
              <w:marTop w:val="0"/>
              <w:marBottom w:val="0"/>
              <w:divBdr>
                <w:top w:val="none" w:sz="0" w:space="0" w:color="auto"/>
                <w:left w:val="none" w:sz="0" w:space="0" w:color="auto"/>
                <w:bottom w:val="none" w:sz="0" w:space="0" w:color="auto"/>
                <w:right w:val="none" w:sz="0" w:space="0" w:color="auto"/>
              </w:divBdr>
              <w:divsChild>
                <w:div w:id="1418285084">
                  <w:marLeft w:val="0"/>
                  <w:marRight w:val="0"/>
                  <w:marTop w:val="0"/>
                  <w:marBottom w:val="0"/>
                  <w:divBdr>
                    <w:top w:val="none" w:sz="0" w:space="0" w:color="auto"/>
                    <w:left w:val="none" w:sz="0" w:space="0" w:color="auto"/>
                    <w:bottom w:val="none" w:sz="0" w:space="0" w:color="auto"/>
                    <w:right w:val="none" w:sz="0" w:space="0" w:color="auto"/>
                  </w:divBdr>
                  <w:divsChild>
                    <w:div w:id="1995179110">
                      <w:marLeft w:val="0"/>
                      <w:marRight w:val="0"/>
                      <w:marTop w:val="100"/>
                      <w:marBottom w:val="100"/>
                      <w:divBdr>
                        <w:top w:val="none" w:sz="0" w:space="0" w:color="auto"/>
                        <w:left w:val="none" w:sz="0" w:space="0" w:color="auto"/>
                        <w:bottom w:val="none" w:sz="0" w:space="0" w:color="auto"/>
                        <w:right w:val="none" w:sz="0" w:space="0" w:color="auto"/>
                      </w:divBdr>
                      <w:divsChild>
                        <w:div w:id="1600723649">
                          <w:marLeft w:val="0"/>
                          <w:marRight w:val="0"/>
                          <w:marTop w:val="0"/>
                          <w:marBottom w:val="0"/>
                          <w:divBdr>
                            <w:top w:val="none" w:sz="0" w:space="0" w:color="auto"/>
                            <w:left w:val="none" w:sz="0" w:space="0" w:color="auto"/>
                            <w:bottom w:val="none" w:sz="0" w:space="0" w:color="auto"/>
                            <w:right w:val="none" w:sz="0" w:space="0" w:color="auto"/>
                          </w:divBdr>
                          <w:divsChild>
                            <w:div w:id="8745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0260">
                  <w:marLeft w:val="0"/>
                  <w:marRight w:val="0"/>
                  <w:marTop w:val="0"/>
                  <w:marBottom w:val="0"/>
                  <w:divBdr>
                    <w:top w:val="none" w:sz="0" w:space="0" w:color="auto"/>
                    <w:left w:val="none" w:sz="0" w:space="0" w:color="auto"/>
                    <w:bottom w:val="none" w:sz="0" w:space="0" w:color="auto"/>
                    <w:right w:val="none" w:sz="0" w:space="0" w:color="auto"/>
                  </w:divBdr>
                  <w:divsChild>
                    <w:div w:id="1136874715">
                      <w:marLeft w:val="0"/>
                      <w:marRight w:val="0"/>
                      <w:marTop w:val="0"/>
                      <w:marBottom w:val="0"/>
                      <w:divBdr>
                        <w:top w:val="none" w:sz="0" w:space="0" w:color="auto"/>
                        <w:left w:val="none" w:sz="0" w:space="0" w:color="auto"/>
                        <w:bottom w:val="none" w:sz="0" w:space="0" w:color="auto"/>
                        <w:right w:val="none" w:sz="0" w:space="0" w:color="auto"/>
                      </w:divBdr>
                      <w:divsChild>
                        <w:div w:id="1733431839">
                          <w:marLeft w:val="0"/>
                          <w:marRight w:val="0"/>
                          <w:marTop w:val="0"/>
                          <w:marBottom w:val="0"/>
                          <w:divBdr>
                            <w:top w:val="none" w:sz="0" w:space="0" w:color="auto"/>
                            <w:left w:val="none" w:sz="0" w:space="0" w:color="auto"/>
                            <w:bottom w:val="none" w:sz="0" w:space="0" w:color="auto"/>
                            <w:right w:val="none" w:sz="0" w:space="0" w:color="auto"/>
                          </w:divBdr>
                          <w:divsChild>
                            <w:div w:id="159468528">
                              <w:marLeft w:val="0"/>
                              <w:marRight w:val="0"/>
                              <w:marTop w:val="0"/>
                              <w:marBottom w:val="0"/>
                              <w:divBdr>
                                <w:top w:val="none" w:sz="0" w:space="0" w:color="auto"/>
                                <w:left w:val="none" w:sz="0" w:space="0" w:color="auto"/>
                                <w:bottom w:val="none" w:sz="0" w:space="0" w:color="auto"/>
                                <w:right w:val="none" w:sz="0" w:space="0" w:color="auto"/>
                              </w:divBdr>
                              <w:divsChild>
                                <w:div w:id="19274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2355">
                      <w:marLeft w:val="0"/>
                      <w:marRight w:val="0"/>
                      <w:marTop w:val="0"/>
                      <w:marBottom w:val="0"/>
                      <w:divBdr>
                        <w:top w:val="none" w:sz="0" w:space="0" w:color="auto"/>
                        <w:left w:val="none" w:sz="0" w:space="0" w:color="auto"/>
                        <w:bottom w:val="none" w:sz="0" w:space="0" w:color="auto"/>
                        <w:right w:val="none" w:sz="0" w:space="0" w:color="auto"/>
                      </w:divBdr>
                      <w:divsChild>
                        <w:div w:id="200899660">
                          <w:marLeft w:val="0"/>
                          <w:marRight w:val="0"/>
                          <w:marTop w:val="0"/>
                          <w:marBottom w:val="0"/>
                          <w:divBdr>
                            <w:top w:val="none" w:sz="0" w:space="0" w:color="auto"/>
                            <w:left w:val="none" w:sz="0" w:space="0" w:color="auto"/>
                            <w:bottom w:val="none" w:sz="0" w:space="0" w:color="auto"/>
                            <w:right w:val="none" w:sz="0" w:space="0" w:color="auto"/>
                          </w:divBdr>
                          <w:divsChild>
                            <w:div w:id="1499079783">
                              <w:marLeft w:val="0"/>
                              <w:marRight w:val="0"/>
                              <w:marTop w:val="0"/>
                              <w:marBottom w:val="0"/>
                              <w:divBdr>
                                <w:top w:val="none" w:sz="0" w:space="0" w:color="auto"/>
                                <w:left w:val="none" w:sz="0" w:space="0" w:color="auto"/>
                                <w:bottom w:val="none" w:sz="0" w:space="0" w:color="auto"/>
                                <w:right w:val="none" w:sz="0" w:space="0" w:color="auto"/>
                              </w:divBdr>
                              <w:divsChild>
                                <w:div w:id="20301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97459">
                      <w:marLeft w:val="0"/>
                      <w:marRight w:val="0"/>
                      <w:marTop w:val="0"/>
                      <w:marBottom w:val="0"/>
                      <w:divBdr>
                        <w:top w:val="none" w:sz="0" w:space="0" w:color="auto"/>
                        <w:left w:val="none" w:sz="0" w:space="0" w:color="auto"/>
                        <w:bottom w:val="none" w:sz="0" w:space="0" w:color="auto"/>
                        <w:right w:val="none" w:sz="0" w:space="0" w:color="auto"/>
                      </w:divBdr>
                      <w:divsChild>
                        <w:div w:id="604309160">
                          <w:marLeft w:val="0"/>
                          <w:marRight w:val="0"/>
                          <w:marTop w:val="0"/>
                          <w:marBottom w:val="0"/>
                          <w:divBdr>
                            <w:top w:val="none" w:sz="0" w:space="0" w:color="auto"/>
                            <w:left w:val="none" w:sz="0" w:space="0" w:color="auto"/>
                            <w:bottom w:val="none" w:sz="0" w:space="0" w:color="auto"/>
                            <w:right w:val="none" w:sz="0" w:space="0" w:color="auto"/>
                          </w:divBdr>
                          <w:divsChild>
                            <w:div w:id="1296369949">
                              <w:marLeft w:val="0"/>
                              <w:marRight w:val="0"/>
                              <w:marTop w:val="0"/>
                              <w:marBottom w:val="0"/>
                              <w:divBdr>
                                <w:top w:val="none" w:sz="0" w:space="0" w:color="auto"/>
                                <w:left w:val="none" w:sz="0" w:space="0" w:color="auto"/>
                                <w:bottom w:val="none" w:sz="0" w:space="0" w:color="auto"/>
                                <w:right w:val="none" w:sz="0" w:space="0" w:color="auto"/>
                              </w:divBdr>
                              <w:divsChild>
                                <w:div w:id="17276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954222">
      <w:bodyDiv w:val="1"/>
      <w:marLeft w:val="0"/>
      <w:marRight w:val="0"/>
      <w:marTop w:val="0"/>
      <w:marBottom w:val="0"/>
      <w:divBdr>
        <w:top w:val="none" w:sz="0" w:space="0" w:color="auto"/>
        <w:left w:val="none" w:sz="0" w:space="0" w:color="auto"/>
        <w:bottom w:val="none" w:sz="0" w:space="0" w:color="auto"/>
        <w:right w:val="none" w:sz="0" w:space="0" w:color="auto"/>
      </w:divBdr>
      <w:divsChild>
        <w:div w:id="467238283">
          <w:marLeft w:val="0"/>
          <w:marRight w:val="0"/>
          <w:marTop w:val="0"/>
          <w:marBottom w:val="0"/>
          <w:divBdr>
            <w:top w:val="none" w:sz="0" w:space="0" w:color="auto"/>
            <w:left w:val="none" w:sz="0" w:space="0" w:color="auto"/>
            <w:bottom w:val="none" w:sz="0" w:space="0" w:color="auto"/>
            <w:right w:val="none" w:sz="0" w:space="0" w:color="auto"/>
          </w:divBdr>
        </w:div>
      </w:divsChild>
    </w:div>
    <w:div w:id="1711880367">
      <w:bodyDiv w:val="1"/>
      <w:marLeft w:val="0"/>
      <w:marRight w:val="0"/>
      <w:marTop w:val="0"/>
      <w:marBottom w:val="0"/>
      <w:divBdr>
        <w:top w:val="none" w:sz="0" w:space="0" w:color="auto"/>
        <w:left w:val="none" w:sz="0" w:space="0" w:color="auto"/>
        <w:bottom w:val="none" w:sz="0" w:space="0" w:color="auto"/>
        <w:right w:val="none" w:sz="0" w:space="0" w:color="auto"/>
      </w:divBdr>
      <w:divsChild>
        <w:div w:id="346250258">
          <w:marLeft w:val="0"/>
          <w:marRight w:val="0"/>
          <w:marTop w:val="0"/>
          <w:marBottom w:val="0"/>
          <w:divBdr>
            <w:top w:val="none" w:sz="0" w:space="0" w:color="auto"/>
            <w:left w:val="none" w:sz="0" w:space="0" w:color="auto"/>
            <w:bottom w:val="none" w:sz="0" w:space="0" w:color="auto"/>
            <w:right w:val="none" w:sz="0" w:space="0" w:color="auto"/>
          </w:divBdr>
          <w:divsChild>
            <w:div w:id="1396969210">
              <w:marLeft w:val="0"/>
              <w:marRight w:val="0"/>
              <w:marTop w:val="0"/>
              <w:marBottom w:val="0"/>
              <w:divBdr>
                <w:top w:val="none" w:sz="0" w:space="0" w:color="auto"/>
                <w:left w:val="none" w:sz="0" w:space="0" w:color="auto"/>
                <w:bottom w:val="none" w:sz="0" w:space="0" w:color="auto"/>
                <w:right w:val="none" w:sz="0" w:space="0" w:color="auto"/>
              </w:divBdr>
              <w:divsChild>
                <w:div w:id="1289050374">
                  <w:marLeft w:val="0"/>
                  <w:marRight w:val="0"/>
                  <w:marTop w:val="0"/>
                  <w:marBottom w:val="0"/>
                  <w:divBdr>
                    <w:top w:val="none" w:sz="0" w:space="0" w:color="auto"/>
                    <w:left w:val="none" w:sz="0" w:space="0" w:color="auto"/>
                    <w:bottom w:val="none" w:sz="0" w:space="0" w:color="auto"/>
                    <w:right w:val="none" w:sz="0" w:space="0" w:color="auto"/>
                  </w:divBdr>
                  <w:divsChild>
                    <w:div w:id="13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2786">
          <w:marLeft w:val="0"/>
          <w:marRight w:val="0"/>
          <w:marTop w:val="0"/>
          <w:marBottom w:val="0"/>
          <w:divBdr>
            <w:top w:val="none" w:sz="0" w:space="0" w:color="auto"/>
            <w:left w:val="none" w:sz="0" w:space="0" w:color="auto"/>
            <w:bottom w:val="none" w:sz="0" w:space="0" w:color="auto"/>
            <w:right w:val="none" w:sz="0" w:space="0" w:color="auto"/>
          </w:divBdr>
          <w:divsChild>
            <w:div w:id="911740606">
              <w:marLeft w:val="0"/>
              <w:marRight w:val="0"/>
              <w:marTop w:val="0"/>
              <w:marBottom w:val="0"/>
              <w:divBdr>
                <w:top w:val="none" w:sz="0" w:space="0" w:color="auto"/>
                <w:left w:val="none" w:sz="0" w:space="0" w:color="auto"/>
                <w:bottom w:val="none" w:sz="0" w:space="0" w:color="auto"/>
                <w:right w:val="none" w:sz="0" w:space="0" w:color="auto"/>
              </w:divBdr>
              <w:divsChild>
                <w:div w:id="1872643577">
                  <w:marLeft w:val="0"/>
                  <w:marRight w:val="0"/>
                  <w:marTop w:val="0"/>
                  <w:marBottom w:val="0"/>
                  <w:divBdr>
                    <w:top w:val="none" w:sz="0" w:space="0" w:color="auto"/>
                    <w:left w:val="none" w:sz="0" w:space="0" w:color="auto"/>
                    <w:bottom w:val="none" w:sz="0" w:space="0" w:color="auto"/>
                    <w:right w:val="none" w:sz="0" w:space="0" w:color="auto"/>
                  </w:divBdr>
                </w:div>
                <w:div w:id="27148348">
                  <w:marLeft w:val="0"/>
                  <w:marRight w:val="0"/>
                  <w:marTop w:val="0"/>
                  <w:marBottom w:val="0"/>
                  <w:divBdr>
                    <w:top w:val="none" w:sz="0" w:space="0" w:color="auto"/>
                    <w:left w:val="none" w:sz="0" w:space="0" w:color="auto"/>
                    <w:bottom w:val="none" w:sz="0" w:space="0" w:color="auto"/>
                    <w:right w:val="none" w:sz="0" w:space="0" w:color="auto"/>
                  </w:divBdr>
                </w:div>
                <w:div w:id="1365641138">
                  <w:marLeft w:val="0"/>
                  <w:marRight w:val="0"/>
                  <w:marTop w:val="0"/>
                  <w:marBottom w:val="0"/>
                  <w:divBdr>
                    <w:top w:val="none" w:sz="0" w:space="0" w:color="auto"/>
                    <w:left w:val="none" w:sz="0" w:space="0" w:color="auto"/>
                    <w:bottom w:val="none" w:sz="0" w:space="0" w:color="auto"/>
                    <w:right w:val="none" w:sz="0" w:space="0" w:color="auto"/>
                  </w:divBdr>
                </w:div>
                <w:div w:id="10174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99284">
          <w:marLeft w:val="0"/>
          <w:marRight w:val="0"/>
          <w:marTop w:val="0"/>
          <w:marBottom w:val="0"/>
          <w:divBdr>
            <w:top w:val="none" w:sz="0" w:space="0" w:color="auto"/>
            <w:left w:val="none" w:sz="0" w:space="0" w:color="auto"/>
            <w:bottom w:val="none" w:sz="0" w:space="0" w:color="auto"/>
            <w:right w:val="none" w:sz="0" w:space="0" w:color="auto"/>
          </w:divBdr>
          <w:divsChild>
            <w:div w:id="810295755">
              <w:marLeft w:val="0"/>
              <w:marRight w:val="0"/>
              <w:marTop w:val="0"/>
              <w:marBottom w:val="0"/>
              <w:divBdr>
                <w:top w:val="none" w:sz="0" w:space="0" w:color="auto"/>
                <w:left w:val="none" w:sz="0" w:space="0" w:color="auto"/>
                <w:bottom w:val="none" w:sz="0" w:space="0" w:color="auto"/>
                <w:right w:val="none" w:sz="0" w:space="0" w:color="auto"/>
              </w:divBdr>
              <w:divsChild>
                <w:div w:id="610555040">
                  <w:marLeft w:val="0"/>
                  <w:marRight w:val="0"/>
                  <w:marTop w:val="0"/>
                  <w:marBottom w:val="0"/>
                  <w:divBdr>
                    <w:top w:val="none" w:sz="0" w:space="0" w:color="auto"/>
                    <w:left w:val="none" w:sz="0" w:space="0" w:color="auto"/>
                    <w:bottom w:val="none" w:sz="0" w:space="0" w:color="auto"/>
                    <w:right w:val="none" w:sz="0" w:space="0" w:color="auto"/>
                  </w:divBdr>
                  <w:divsChild>
                    <w:div w:id="536477944">
                      <w:marLeft w:val="0"/>
                      <w:marRight w:val="0"/>
                      <w:marTop w:val="0"/>
                      <w:marBottom w:val="0"/>
                      <w:divBdr>
                        <w:top w:val="none" w:sz="0" w:space="0" w:color="auto"/>
                        <w:left w:val="none" w:sz="0" w:space="0" w:color="auto"/>
                        <w:bottom w:val="none" w:sz="0" w:space="0" w:color="auto"/>
                        <w:right w:val="none" w:sz="0" w:space="0" w:color="auto"/>
                      </w:divBdr>
                      <w:divsChild>
                        <w:div w:id="78258723">
                          <w:marLeft w:val="0"/>
                          <w:marRight w:val="0"/>
                          <w:marTop w:val="0"/>
                          <w:marBottom w:val="0"/>
                          <w:divBdr>
                            <w:top w:val="none" w:sz="0" w:space="0" w:color="auto"/>
                            <w:left w:val="none" w:sz="0" w:space="0" w:color="auto"/>
                            <w:bottom w:val="none" w:sz="0" w:space="0" w:color="auto"/>
                            <w:right w:val="none" w:sz="0" w:space="0" w:color="auto"/>
                          </w:divBdr>
                          <w:divsChild>
                            <w:div w:id="1106852978">
                              <w:marLeft w:val="0"/>
                              <w:marRight w:val="0"/>
                              <w:marTop w:val="0"/>
                              <w:marBottom w:val="0"/>
                              <w:divBdr>
                                <w:top w:val="none" w:sz="0" w:space="8" w:color="auto"/>
                                <w:left w:val="single" w:sz="24" w:space="8" w:color="737373"/>
                                <w:bottom w:val="none" w:sz="0" w:space="8" w:color="auto"/>
                                <w:right w:val="none" w:sz="0" w:space="8" w:color="auto"/>
                              </w:divBdr>
                            </w:div>
                          </w:divsChild>
                        </w:div>
                      </w:divsChild>
                    </w:div>
                  </w:divsChild>
                </w:div>
              </w:divsChild>
            </w:div>
          </w:divsChild>
        </w:div>
      </w:divsChild>
    </w:div>
    <w:div w:id="1788309380">
      <w:bodyDiv w:val="1"/>
      <w:marLeft w:val="0"/>
      <w:marRight w:val="0"/>
      <w:marTop w:val="0"/>
      <w:marBottom w:val="0"/>
      <w:divBdr>
        <w:top w:val="none" w:sz="0" w:space="0" w:color="auto"/>
        <w:left w:val="none" w:sz="0" w:space="0" w:color="auto"/>
        <w:bottom w:val="none" w:sz="0" w:space="0" w:color="auto"/>
        <w:right w:val="none" w:sz="0" w:space="0" w:color="auto"/>
      </w:divBdr>
      <w:divsChild>
        <w:div w:id="1258321681">
          <w:marLeft w:val="0"/>
          <w:marRight w:val="0"/>
          <w:marTop w:val="0"/>
          <w:marBottom w:val="0"/>
          <w:divBdr>
            <w:top w:val="none" w:sz="0" w:space="0" w:color="auto"/>
            <w:left w:val="none" w:sz="0" w:space="0" w:color="auto"/>
            <w:bottom w:val="none" w:sz="0" w:space="0" w:color="auto"/>
            <w:right w:val="none" w:sz="0" w:space="0" w:color="auto"/>
          </w:divBdr>
          <w:divsChild>
            <w:div w:id="573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7363">
      <w:bodyDiv w:val="1"/>
      <w:marLeft w:val="0"/>
      <w:marRight w:val="0"/>
      <w:marTop w:val="0"/>
      <w:marBottom w:val="0"/>
      <w:divBdr>
        <w:top w:val="none" w:sz="0" w:space="0" w:color="auto"/>
        <w:left w:val="none" w:sz="0" w:space="0" w:color="auto"/>
        <w:bottom w:val="none" w:sz="0" w:space="0" w:color="auto"/>
        <w:right w:val="none" w:sz="0" w:space="0" w:color="auto"/>
      </w:divBdr>
      <w:divsChild>
        <w:div w:id="1450391017">
          <w:marLeft w:val="-225"/>
          <w:marRight w:val="-225"/>
          <w:marTop w:val="0"/>
          <w:marBottom w:val="0"/>
          <w:divBdr>
            <w:top w:val="none" w:sz="0" w:space="0" w:color="auto"/>
            <w:left w:val="none" w:sz="0" w:space="0" w:color="auto"/>
            <w:bottom w:val="none" w:sz="0" w:space="0" w:color="auto"/>
            <w:right w:val="none" w:sz="0" w:space="0" w:color="auto"/>
          </w:divBdr>
          <w:divsChild>
            <w:div w:id="251360029">
              <w:marLeft w:val="0"/>
              <w:marRight w:val="0"/>
              <w:marTop w:val="0"/>
              <w:marBottom w:val="0"/>
              <w:divBdr>
                <w:top w:val="none" w:sz="0" w:space="0" w:color="auto"/>
                <w:left w:val="none" w:sz="0" w:space="0" w:color="auto"/>
                <w:bottom w:val="none" w:sz="0" w:space="0" w:color="auto"/>
                <w:right w:val="none" w:sz="0" w:space="0" w:color="auto"/>
              </w:divBdr>
            </w:div>
          </w:divsChild>
        </w:div>
        <w:div w:id="536890753">
          <w:marLeft w:val="-225"/>
          <w:marRight w:val="-225"/>
          <w:marTop w:val="0"/>
          <w:marBottom w:val="0"/>
          <w:divBdr>
            <w:top w:val="none" w:sz="0" w:space="0" w:color="auto"/>
            <w:left w:val="none" w:sz="0" w:space="0" w:color="auto"/>
            <w:bottom w:val="none" w:sz="0" w:space="0" w:color="auto"/>
            <w:right w:val="none" w:sz="0" w:space="0" w:color="auto"/>
          </w:divBdr>
          <w:divsChild>
            <w:div w:id="1411385736">
              <w:marLeft w:val="0"/>
              <w:marRight w:val="0"/>
              <w:marTop w:val="0"/>
              <w:marBottom w:val="0"/>
              <w:divBdr>
                <w:top w:val="none" w:sz="0" w:space="0" w:color="auto"/>
                <w:left w:val="none" w:sz="0" w:space="0" w:color="auto"/>
                <w:bottom w:val="none" w:sz="0" w:space="0" w:color="auto"/>
                <w:right w:val="none" w:sz="0" w:space="0" w:color="auto"/>
              </w:divBdr>
            </w:div>
          </w:divsChild>
        </w:div>
        <w:div w:id="1442451841">
          <w:marLeft w:val="-225"/>
          <w:marRight w:val="-225"/>
          <w:marTop w:val="0"/>
          <w:marBottom w:val="0"/>
          <w:divBdr>
            <w:top w:val="none" w:sz="0" w:space="0" w:color="auto"/>
            <w:left w:val="none" w:sz="0" w:space="0" w:color="auto"/>
            <w:bottom w:val="none" w:sz="0" w:space="0" w:color="auto"/>
            <w:right w:val="none" w:sz="0" w:space="0" w:color="auto"/>
          </w:divBdr>
          <w:divsChild>
            <w:div w:id="2118869838">
              <w:marLeft w:val="0"/>
              <w:marRight w:val="0"/>
              <w:marTop w:val="0"/>
              <w:marBottom w:val="0"/>
              <w:divBdr>
                <w:top w:val="none" w:sz="0" w:space="0" w:color="auto"/>
                <w:left w:val="none" w:sz="0" w:space="0" w:color="auto"/>
                <w:bottom w:val="none" w:sz="0" w:space="0" w:color="auto"/>
                <w:right w:val="none" w:sz="0" w:space="0" w:color="auto"/>
              </w:divBdr>
            </w:div>
          </w:divsChild>
        </w:div>
        <w:div w:id="1459953005">
          <w:marLeft w:val="-225"/>
          <w:marRight w:val="-225"/>
          <w:marTop w:val="0"/>
          <w:marBottom w:val="0"/>
          <w:divBdr>
            <w:top w:val="none" w:sz="0" w:space="0" w:color="auto"/>
            <w:left w:val="none" w:sz="0" w:space="0" w:color="auto"/>
            <w:bottom w:val="none" w:sz="0" w:space="0" w:color="auto"/>
            <w:right w:val="none" w:sz="0" w:space="0" w:color="auto"/>
          </w:divBdr>
          <w:divsChild>
            <w:div w:id="592130147">
              <w:marLeft w:val="0"/>
              <w:marRight w:val="0"/>
              <w:marTop w:val="0"/>
              <w:marBottom w:val="0"/>
              <w:divBdr>
                <w:top w:val="none" w:sz="0" w:space="0" w:color="auto"/>
                <w:left w:val="none" w:sz="0" w:space="0" w:color="auto"/>
                <w:bottom w:val="none" w:sz="0" w:space="0" w:color="auto"/>
                <w:right w:val="none" w:sz="0" w:space="0" w:color="auto"/>
              </w:divBdr>
              <w:divsChild>
                <w:div w:id="1467360183">
                  <w:marLeft w:val="0"/>
                  <w:marRight w:val="0"/>
                  <w:marTop w:val="0"/>
                  <w:marBottom w:val="0"/>
                  <w:divBdr>
                    <w:top w:val="none" w:sz="0" w:space="0" w:color="auto"/>
                    <w:left w:val="none" w:sz="0" w:space="0" w:color="auto"/>
                    <w:bottom w:val="none" w:sz="0" w:space="0" w:color="auto"/>
                    <w:right w:val="none" w:sz="0" w:space="0" w:color="auto"/>
                  </w:divBdr>
                  <w:divsChild>
                    <w:div w:id="785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6069">
      <w:bodyDiv w:val="1"/>
      <w:marLeft w:val="0"/>
      <w:marRight w:val="0"/>
      <w:marTop w:val="0"/>
      <w:marBottom w:val="0"/>
      <w:divBdr>
        <w:top w:val="none" w:sz="0" w:space="0" w:color="auto"/>
        <w:left w:val="none" w:sz="0" w:space="0" w:color="auto"/>
        <w:bottom w:val="none" w:sz="0" w:space="0" w:color="auto"/>
        <w:right w:val="none" w:sz="0" w:space="0" w:color="auto"/>
      </w:divBdr>
      <w:divsChild>
        <w:div w:id="490029561">
          <w:marLeft w:val="0"/>
          <w:marRight w:val="0"/>
          <w:marTop w:val="0"/>
          <w:marBottom w:val="0"/>
          <w:divBdr>
            <w:top w:val="none" w:sz="0" w:space="0" w:color="auto"/>
            <w:left w:val="none" w:sz="0" w:space="0" w:color="auto"/>
            <w:bottom w:val="none" w:sz="0" w:space="0" w:color="auto"/>
            <w:right w:val="none" w:sz="0" w:space="0" w:color="auto"/>
          </w:divBdr>
          <w:divsChild>
            <w:div w:id="42289007">
              <w:marLeft w:val="0"/>
              <w:marRight w:val="0"/>
              <w:marTop w:val="0"/>
              <w:marBottom w:val="540"/>
              <w:divBdr>
                <w:top w:val="none" w:sz="0" w:space="0" w:color="auto"/>
                <w:left w:val="none" w:sz="0" w:space="0" w:color="auto"/>
                <w:bottom w:val="none" w:sz="0" w:space="0" w:color="auto"/>
                <w:right w:val="none" w:sz="0" w:space="0" w:color="auto"/>
              </w:divBdr>
              <w:divsChild>
                <w:div w:id="255135385">
                  <w:marLeft w:val="0"/>
                  <w:marRight w:val="0"/>
                  <w:marTop w:val="0"/>
                  <w:marBottom w:val="240"/>
                  <w:divBdr>
                    <w:top w:val="none" w:sz="0" w:space="0" w:color="auto"/>
                    <w:left w:val="none" w:sz="0" w:space="0" w:color="auto"/>
                    <w:bottom w:val="none" w:sz="0" w:space="0" w:color="auto"/>
                    <w:right w:val="none" w:sz="0" w:space="0" w:color="auto"/>
                  </w:divBdr>
                  <w:divsChild>
                    <w:div w:id="2073383387">
                      <w:marLeft w:val="0"/>
                      <w:marRight w:val="0"/>
                      <w:marTop w:val="0"/>
                      <w:marBottom w:val="0"/>
                      <w:divBdr>
                        <w:top w:val="none" w:sz="0" w:space="0" w:color="auto"/>
                        <w:left w:val="none" w:sz="0" w:space="0" w:color="auto"/>
                        <w:bottom w:val="none" w:sz="0" w:space="0" w:color="auto"/>
                        <w:right w:val="none" w:sz="0" w:space="0" w:color="auto"/>
                      </w:divBdr>
                      <w:divsChild>
                        <w:div w:id="426465033">
                          <w:marLeft w:val="0"/>
                          <w:marRight w:val="30"/>
                          <w:marTop w:val="0"/>
                          <w:marBottom w:val="0"/>
                          <w:divBdr>
                            <w:top w:val="none" w:sz="0" w:space="0" w:color="auto"/>
                            <w:left w:val="none" w:sz="0" w:space="0" w:color="auto"/>
                            <w:bottom w:val="none" w:sz="0" w:space="0" w:color="auto"/>
                            <w:right w:val="none" w:sz="0" w:space="0" w:color="auto"/>
                          </w:divBdr>
                        </w:div>
                        <w:div w:id="579219980">
                          <w:marLeft w:val="0"/>
                          <w:marRight w:val="30"/>
                          <w:marTop w:val="0"/>
                          <w:marBottom w:val="0"/>
                          <w:divBdr>
                            <w:top w:val="none" w:sz="0" w:space="0" w:color="auto"/>
                            <w:left w:val="none" w:sz="0" w:space="0" w:color="auto"/>
                            <w:bottom w:val="none" w:sz="0" w:space="0" w:color="auto"/>
                            <w:right w:val="none" w:sz="0" w:space="0" w:color="auto"/>
                          </w:divBdr>
                        </w:div>
                      </w:divsChild>
                    </w:div>
                    <w:div w:id="1841039183">
                      <w:marLeft w:val="330"/>
                      <w:marRight w:val="0"/>
                      <w:marTop w:val="0"/>
                      <w:marBottom w:val="0"/>
                      <w:divBdr>
                        <w:top w:val="none" w:sz="0" w:space="0" w:color="auto"/>
                        <w:left w:val="none" w:sz="0" w:space="0" w:color="auto"/>
                        <w:bottom w:val="none" w:sz="0" w:space="0" w:color="auto"/>
                        <w:right w:val="none" w:sz="0" w:space="0" w:color="auto"/>
                      </w:divBdr>
                    </w:div>
                    <w:div w:id="179185118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8008">
          <w:marLeft w:val="0"/>
          <w:marRight w:val="0"/>
          <w:marTop w:val="0"/>
          <w:marBottom w:val="0"/>
          <w:divBdr>
            <w:top w:val="none" w:sz="0" w:space="0" w:color="auto"/>
            <w:left w:val="none" w:sz="0" w:space="0" w:color="auto"/>
            <w:bottom w:val="none" w:sz="0" w:space="0" w:color="auto"/>
            <w:right w:val="none" w:sz="0" w:space="0" w:color="auto"/>
          </w:divBdr>
          <w:divsChild>
            <w:div w:id="2144691224">
              <w:marLeft w:val="-360"/>
              <w:marRight w:val="-360"/>
              <w:marTop w:val="0"/>
              <w:marBottom w:val="0"/>
              <w:divBdr>
                <w:top w:val="none" w:sz="0" w:space="0" w:color="auto"/>
                <w:left w:val="none" w:sz="0" w:space="0" w:color="auto"/>
                <w:bottom w:val="none" w:sz="0" w:space="0" w:color="auto"/>
                <w:right w:val="none" w:sz="0" w:space="0" w:color="auto"/>
              </w:divBdr>
              <w:divsChild>
                <w:div w:id="1816414410">
                  <w:marLeft w:val="0"/>
                  <w:marRight w:val="0"/>
                  <w:marTop w:val="0"/>
                  <w:marBottom w:val="0"/>
                  <w:divBdr>
                    <w:top w:val="none" w:sz="0" w:space="0" w:color="auto"/>
                    <w:left w:val="none" w:sz="0" w:space="0" w:color="auto"/>
                    <w:bottom w:val="none" w:sz="0" w:space="0" w:color="auto"/>
                    <w:right w:val="none" w:sz="0" w:space="0" w:color="auto"/>
                  </w:divBdr>
                  <w:divsChild>
                    <w:div w:id="1162819898">
                      <w:marLeft w:val="0"/>
                      <w:marRight w:val="0"/>
                      <w:marTop w:val="0"/>
                      <w:marBottom w:val="0"/>
                      <w:divBdr>
                        <w:top w:val="none" w:sz="0" w:space="0" w:color="auto"/>
                        <w:left w:val="none" w:sz="0" w:space="0" w:color="auto"/>
                        <w:bottom w:val="none" w:sz="0" w:space="0" w:color="auto"/>
                        <w:right w:val="none" w:sz="0" w:space="0" w:color="auto"/>
                      </w:divBdr>
                      <w:divsChild>
                        <w:div w:id="374473555">
                          <w:marLeft w:val="0"/>
                          <w:marRight w:val="0"/>
                          <w:marTop w:val="0"/>
                          <w:marBottom w:val="450"/>
                          <w:divBdr>
                            <w:top w:val="none" w:sz="0" w:space="0" w:color="auto"/>
                            <w:left w:val="none" w:sz="0" w:space="0" w:color="auto"/>
                            <w:bottom w:val="none" w:sz="0" w:space="0" w:color="auto"/>
                            <w:right w:val="none" w:sz="0" w:space="0" w:color="auto"/>
                          </w:divBdr>
                          <w:divsChild>
                            <w:div w:id="778254971">
                              <w:marLeft w:val="-45"/>
                              <w:marRight w:val="-45"/>
                              <w:marTop w:val="0"/>
                              <w:marBottom w:val="0"/>
                              <w:divBdr>
                                <w:top w:val="none" w:sz="0" w:space="0" w:color="auto"/>
                                <w:left w:val="none" w:sz="0" w:space="0" w:color="auto"/>
                                <w:bottom w:val="none" w:sz="0" w:space="0" w:color="auto"/>
                                <w:right w:val="none" w:sz="0" w:space="0" w:color="auto"/>
                              </w:divBdr>
                              <w:divsChild>
                                <w:div w:id="3050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728</Words>
  <Characters>4006</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Braet Wouter</dc:creator>
  <cp:keywords/>
  <dc:description/>
  <cp:lastModifiedBy>Braet Wouter</cp:lastModifiedBy>
  <cp:revision>6</cp:revision>
  <dcterms:created xsi:type="dcterms:W3CDTF">2023-06-26T08:46:00Z</dcterms:created>
  <dcterms:modified xsi:type="dcterms:W3CDTF">2023-06-26T09:45:00Z</dcterms:modified>
</cp:coreProperties>
</file>